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E27CEC">
      <w:pPr>
        <w:autoSpaceDE w:val="0"/>
        <w:autoSpaceDN w:val="0"/>
        <w:adjustRightInd w:val="0"/>
        <w:ind w:firstLine="1320" w:firstLineChars="300"/>
        <w:jc w:val="center"/>
        <w:rPr>
          <w:rFonts w:hint="eastAsia" w:ascii="思源宋体" w:hAnsi="思源宋体" w:eastAsia="思源宋体" w:cs="思源宋体"/>
          <w:kern w:val="0"/>
          <w:sz w:val="44"/>
          <w:szCs w:val="44"/>
        </w:rPr>
      </w:pPr>
    </w:p>
    <w:p w14:paraId="3401C32F">
      <w:pPr>
        <w:autoSpaceDE w:val="0"/>
        <w:autoSpaceDN w:val="0"/>
        <w:adjustRightInd w:val="0"/>
        <w:ind w:firstLine="1320" w:firstLineChars="300"/>
        <w:jc w:val="center"/>
        <w:rPr>
          <w:rFonts w:hint="eastAsia" w:ascii="思源宋体" w:hAnsi="思源宋体" w:eastAsia="思源宋体" w:cs="思源宋体"/>
          <w:kern w:val="0"/>
          <w:sz w:val="44"/>
          <w:szCs w:val="44"/>
        </w:rPr>
      </w:pPr>
    </w:p>
    <w:p w14:paraId="1DEE19B1">
      <w:pPr>
        <w:rPr>
          <w:rFonts w:hint="eastAsia" w:ascii="思源宋体" w:hAnsi="思源宋体" w:eastAsia="思源宋体" w:cs="思源宋体"/>
          <w:szCs w:val="24"/>
        </w:rPr>
      </w:pPr>
      <w:r>
        <w:rPr>
          <w:rFonts w:hint="eastAsia" w:ascii="思源宋体" w:hAnsi="思源宋体" w:eastAsia="思源宋体" w:cs="思源宋体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6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1D2BE9"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568268C"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7BD0DB8E"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">
                <o:lock v:ext="edit" aspectratio="f"/>
                <v:shape id="画布 1352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hUPmfUAAAABQEAAA8AAAAAAAAAAQAgAAAAIgAAAGRycy9kb3ducmV2LnhtbFBLAQIUABQA&#10;AAAIAIdO4kByShI0LQIAAFYEAAAOAAAAAAAAAAEAIAAAACMBAABkcnMvZTJvRG9jLnhtbFBLBQYA&#10;AAAABgAGAFkBAADC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F1D2BE9">
                        <w:pPr>
                          <w:spacing w:before="120" w:after="120"/>
                          <w:ind w:firstLine="4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/DFk1QAAAAUBAAAPAAAAAAAAAAEAIAAAACIA&#10;AABkcnMvZG93bnJldi54bWxQSwECFAAUAAAACACHTuJADJW+mQwCAAAfBAAADgAAAAAAAAABACAA&#10;AAAkAQAAZHJzL2Uyb0RvYy54bWxQSwUGAAAAAAYABgBZAQAAo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68268C"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7BD0DB8E"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149CC94">
      <w:pPr>
        <w:autoSpaceDE w:val="0"/>
        <w:autoSpaceDN w:val="0"/>
        <w:adjustRightInd w:val="0"/>
        <w:rPr>
          <w:rFonts w:hint="eastAsia" w:ascii="思源宋体" w:hAnsi="思源宋体" w:eastAsia="思源宋体" w:cs="思源宋体"/>
          <w:b/>
          <w:kern w:val="0"/>
          <w:sz w:val="44"/>
          <w:szCs w:val="44"/>
        </w:rPr>
      </w:pPr>
    </w:p>
    <w:p w14:paraId="74DC76DC">
      <w:pPr>
        <w:autoSpaceDE w:val="0"/>
        <w:autoSpaceDN w:val="0"/>
        <w:adjustRightInd w:val="0"/>
        <w:spacing w:line="960" w:lineRule="auto"/>
        <w:jc w:val="center"/>
        <w:rPr>
          <w:rFonts w:hint="eastAsia" w:ascii="黑体" w:hAnsi="黑体" w:eastAsia="黑体" w:cs="黑体"/>
          <w:b/>
          <w:kern w:val="0"/>
          <w:sz w:val="52"/>
          <w:szCs w:val="52"/>
        </w:rPr>
      </w:pPr>
      <w:r>
        <w:rPr>
          <w:rFonts w:hint="eastAsia" w:ascii="黑体" w:hAnsi="黑体" w:eastAsia="黑体" w:cs="黑体"/>
          <w:b/>
          <w:kern w:val="0"/>
          <w:sz w:val="52"/>
          <w:szCs w:val="52"/>
        </w:rPr>
        <w:t>湘西自治州公共资源交易电子合同管理系统建设项目电子合同</w:t>
      </w:r>
    </w:p>
    <w:p w14:paraId="10A7D88F">
      <w:pPr>
        <w:autoSpaceDE w:val="0"/>
        <w:autoSpaceDN w:val="0"/>
        <w:adjustRightInd w:val="0"/>
        <w:spacing w:line="960" w:lineRule="auto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kern w:val="0"/>
          <w:sz w:val="52"/>
          <w:szCs w:val="52"/>
        </w:rPr>
        <w:t>操作手册</w:t>
      </w:r>
    </w:p>
    <w:p w14:paraId="4C33AE44">
      <w:pPr>
        <w:jc w:val="center"/>
        <w:rPr>
          <w:rFonts w:hint="eastAsia" w:ascii="思源宋体" w:hAnsi="思源宋体" w:eastAsia="思源宋体" w:cs="思源宋体"/>
        </w:rPr>
      </w:pPr>
    </w:p>
    <w:p w14:paraId="5F1EB016">
      <w:pPr>
        <w:jc w:val="center"/>
        <w:rPr>
          <w:rFonts w:hint="eastAsia" w:ascii="思源宋体" w:hAnsi="思源宋体" w:eastAsia="思源宋体" w:cs="思源宋体"/>
        </w:rPr>
      </w:pPr>
    </w:p>
    <w:p w14:paraId="7EC859C8">
      <w:pPr>
        <w:jc w:val="center"/>
        <w:rPr>
          <w:rFonts w:hint="eastAsia" w:ascii="思源宋体" w:hAnsi="思源宋体" w:eastAsia="思源宋体" w:cs="思源宋体"/>
        </w:rPr>
      </w:pPr>
    </w:p>
    <w:p w14:paraId="1A11F6F2">
      <w:pPr>
        <w:spacing w:line="360" w:lineRule="auto"/>
        <w:jc w:val="center"/>
        <w:rPr>
          <w:rFonts w:hint="eastAsia" w:ascii="思源宋体" w:hAnsi="思源宋体" w:eastAsia="思源宋体" w:cs="思源宋体"/>
          <w:b/>
          <w:bCs/>
          <w:spacing w:val="200"/>
          <w:sz w:val="32"/>
          <w:szCs w:val="32"/>
        </w:rPr>
      </w:pPr>
    </w:p>
    <w:p w14:paraId="19E71CD7">
      <w:pPr>
        <w:spacing w:line="360" w:lineRule="auto"/>
        <w:jc w:val="center"/>
        <w:rPr>
          <w:rFonts w:hint="eastAsia" w:ascii="思源宋体" w:hAnsi="思源宋体" w:eastAsia="思源宋体" w:cs="思源宋体"/>
          <w:b/>
          <w:bCs/>
          <w:spacing w:val="200"/>
          <w:sz w:val="32"/>
          <w:szCs w:val="32"/>
        </w:rPr>
      </w:pPr>
    </w:p>
    <w:p w14:paraId="7BF40B04">
      <w:pPr>
        <w:spacing w:line="360" w:lineRule="auto"/>
        <w:jc w:val="center"/>
        <w:rPr>
          <w:rFonts w:hint="eastAsia" w:ascii="思源宋体" w:hAnsi="思源宋体" w:eastAsia="思源宋体" w:cs="思源宋体"/>
          <w:b/>
          <w:bCs/>
          <w:spacing w:val="200"/>
          <w:sz w:val="32"/>
          <w:szCs w:val="32"/>
        </w:rPr>
      </w:pPr>
    </w:p>
    <w:p w14:paraId="3B2D0FE8">
      <w:pPr>
        <w:spacing w:line="360" w:lineRule="auto"/>
        <w:jc w:val="center"/>
        <w:rPr>
          <w:rFonts w:hint="eastAsia" w:ascii="思源宋体" w:hAnsi="思源宋体" w:eastAsia="思源宋体" w:cs="思源宋体"/>
          <w:b/>
          <w:bCs/>
          <w:spacing w:val="200"/>
          <w:sz w:val="32"/>
          <w:szCs w:val="32"/>
        </w:rPr>
      </w:pPr>
      <w:r>
        <w:rPr>
          <w:rFonts w:hint="eastAsia" w:ascii="思源宋体" w:hAnsi="思源宋体" w:eastAsia="思源宋体" w:cs="思源宋体"/>
          <w:b/>
          <w:bCs/>
          <w:spacing w:val="200"/>
          <w:sz w:val="32"/>
          <w:szCs w:val="32"/>
        </w:rPr>
        <w:t>目录</w:t>
      </w:r>
    </w:p>
    <w:p w14:paraId="258279F5">
      <w:pPr>
        <w:pStyle w:val="17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 w:val="28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 w:val="28"/>
          <w:szCs w:val="28"/>
        </w:rPr>
        <w:instrText xml:space="preserve"> TOC \o "1-3" \h \z \u </w:instrText>
      </w:r>
      <w:r>
        <w:rPr>
          <w:rFonts w:hint="eastAsia" w:ascii="思源宋体" w:hAnsi="思源宋体" w:eastAsia="思源宋体" w:cs="思源宋体"/>
          <w:sz w:val="28"/>
          <w:szCs w:val="28"/>
        </w:rPr>
        <w:fldChar w:fldCharType="separate"/>
      </w: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_Toc16235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eastAsia" w:ascii="思源宋体" w:hAnsi="思源宋体" w:eastAsia="思源宋体" w:cs="思源宋体"/>
          <w:szCs w:val="32"/>
        </w:rPr>
        <w:t xml:space="preserve">二、 </w:t>
      </w:r>
      <w:r>
        <w:rPr>
          <w:rFonts w:hint="eastAsia" w:ascii="思源宋体" w:hAnsi="思源宋体" w:eastAsia="思源宋体" w:cs="思源宋体"/>
        </w:rPr>
        <w:t>电子合同各模块</w:t>
      </w:r>
      <w:r>
        <w:rPr>
          <w:rFonts w:hint="eastAsia" w:ascii="思源宋体" w:hAnsi="思源宋体" w:eastAsia="思源宋体" w:cs="思源宋体"/>
          <w:szCs w:val="32"/>
        </w:rPr>
        <w:t>相关介绍</w:t>
      </w:r>
      <w:r>
        <w:tab/>
      </w:r>
      <w:r>
        <w:fldChar w:fldCharType="begin"/>
      </w:r>
      <w:r>
        <w:instrText xml:space="preserve"> PAGEREF _Toc16235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33545E1D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_Toc5359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lang w:val="en-US" w:eastAsia="zh-CN"/>
        </w:rPr>
        <w:t xml:space="preserve">1.1. </w:t>
      </w:r>
      <w:r>
        <w:rPr>
          <w:rFonts w:hint="eastAsia" w:ascii="思源宋体" w:hAnsi="思源宋体" w:eastAsia="思源宋体" w:cs="思源宋体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_Toc5359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2D8BF446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_Toc29208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1.2. </w:t>
      </w:r>
      <w:r>
        <w:rPr>
          <w:rFonts w:hint="eastAsia" w:ascii="思源宋体" w:hAnsi="思源宋体" w:eastAsia="思源宋体" w:cs="思源宋体"/>
          <w:bCs/>
          <w:szCs w:val="30"/>
        </w:rPr>
        <w:t>合同发起（交易甲方、交易乙方）</w:t>
      </w:r>
      <w:r>
        <w:tab/>
      </w:r>
      <w:r>
        <w:fldChar w:fldCharType="begin"/>
      </w:r>
      <w:r>
        <w:instrText xml:space="preserve"> PAGEREF _Toc29208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6B3CE942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_Toc15856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1.3. </w:t>
      </w:r>
      <w:r>
        <w:rPr>
          <w:rFonts w:hint="eastAsia" w:ascii="思源宋体" w:hAnsi="思源宋体" w:eastAsia="思源宋体" w:cs="思源宋体"/>
          <w:bCs/>
          <w:szCs w:val="30"/>
        </w:rPr>
        <w:t>合同续签（交易甲方、交易乙方）</w:t>
      </w:r>
      <w:r>
        <w:tab/>
      </w:r>
      <w:r>
        <w:fldChar w:fldCharType="begin"/>
      </w:r>
      <w:r>
        <w:instrText xml:space="preserve"> PAGEREF _Toc15856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7E33BE58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_Toc31519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1.4. </w:t>
      </w:r>
      <w:r>
        <w:rPr>
          <w:rFonts w:hint="eastAsia" w:ascii="思源宋体" w:hAnsi="思源宋体" w:eastAsia="思源宋体" w:cs="思源宋体"/>
          <w:bCs/>
          <w:szCs w:val="30"/>
        </w:rPr>
        <w:t>合同变更（交易甲方、交易乙方）</w:t>
      </w:r>
      <w:r>
        <w:tab/>
      </w:r>
      <w:r>
        <w:fldChar w:fldCharType="begin"/>
      </w:r>
      <w:r>
        <w:instrText xml:space="preserve"> PAGEREF _Toc31519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2F327CEF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_Toc16731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1.5. </w:t>
      </w:r>
      <w:r>
        <w:rPr>
          <w:rFonts w:hint="eastAsia" w:ascii="思源宋体" w:hAnsi="思源宋体" w:eastAsia="思源宋体" w:cs="思源宋体"/>
          <w:bCs/>
          <w:szCs w:val="30"/>
        </w:rPr>
        <w:t>合同终止/解除（交易甲方、交易乙方）</w:t>
      </w:r>
      <w:r>
        <w:tab/>
      </w:r>
      <w:r>
        <w:fldChar w:fldCharType="begin"/>
      </w:r>
      <w:r>
        <w:instrText xml:space="preserve"> PAGEREF _Toc16731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3B2381A4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_Toc5497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1.6. </w:t>
      </w:r>
      <w:r>
        <w:rPr>
          <w:rFonts w:hint="eastAsia" w:ascii="思源宋体" w:hAnsi="思源宋体" w:eastAsia="思源宋体" w:cs="思源宋体"/>
          <w:bCs/>
          <w:szCs w:val="30"/>
        </w:rPr>
        <w:t>合同公告（交易甲方）</w:t>
      </w:r>
      <w:r>
        <w:tab/>
      </w:r>
      <w:r>
        <w:fldChar w:fldCharType="begin"/>
      </w:r>
      <w:r>
        <w:instrText xml:space="preserve"> PAGEREF _Toc5497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1B543053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_Toc1053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1.7. </w:t>
      </w:r>
      <w:r>
        <w:rPr>
          <w:rFonts w:hint="eastAsia" w:ascii="思源宋体" w:hAnsi="思源宋体" w:eastAsia="思源宋体" w:cs="思源宋体"/>
          <w:bCs/>
          <w:szCs w:val="30"/>
        </w:rPr>
        <w:t>合同履约（交易甲方）</w:t>
      </w:r>
      <w:r>
        <w:tab/>
      </w:r>
      <w:r>
        <w:fldChar w:fldCharType="begin"/>
      </w:r>
      <w:r>
        <w:instrText xml:space="preserve"> PAGEREF _Toc1053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5B756D94">
      <w:pPr>
        <w:pStyle w:val="18"/>
        <w:tabs>
          <w:tab w:val="right" w:leader="dot" w:pos="8306"/>
        </w:tabs>
      </w:pPr>
      <w:r>
        <w:rPr>
          <w:rFonts w:hint="eastAsia" w:ascii="思源宋体" w:hAnsi="思源宋体" w:eastAsia="思源宋体" w:cs="思源宋体"/>
          <w:szCs w:val="28"/>
        </w:rPr>
        <w:fldChar w:fldCharType="begin"/>
      </w:r>
      <w:r>
        <w:rPr>
          <w:rFonts w:hint="eastAsia" w:ascii="思源宋体" w:hAnsi="思源宋体" w:eastAsia="思源宋体" w:cs="思源宋体"/>
          <w:szCs w:val="28"/>
        </w:rPr>
        <w:instrText xml:space="preserve"> HYPERLINK \l _Toc6378 </w:instrText>
      </w:r>
      <w:r>
        <w:rPr>
          <w:rFonts w:hint="eastAsia" w:ascii="思源宋体" w:hAnsi="思源宋体" w:eastAsia="思源宋体" w:cs="思源宋体"/>
          <w:szCs w:val="28"/>
        </w:rPr>
        <w:fldChar w:fldCharType="separate"/>
      </w:r>
      <w:r>
        <w:rPr>
          <w:rFonts w:hint="default" w:ascii="思源宋体" w:hAnsi="思源宋体" w:eastAsia="思源宋体" w:cs="思源宋体"/>
          <w:bCs/>
          <w:szCs w:val="30"/>
        </w:rPr>
        <w:t xml:space="preserve">1.8. </w:t>
      </w:r>
      <w:r>
        <w:rPr>
          <w:rFonts w:hint="eastAsia" w:ascii="思源宋体" w:hAnsi="思源宋体" w:eastAsia="思源宋体" w:cs="思源宋体"/>
          <w:bCs/>
          <w:szCs w:val="30"/>
        </w:rPr>
        <w:t>操作日志（中心端用户）</w:t>
      </w:r>
      <w:r>
        <w:tab/>
      </w:r>
      <w:r>
        <w:fldChar w:fldCharType="begin"/>
      </w:r>
      <w:r>
        <w:instrText xml:space="preserve"> PAGEREF _Toc6378 \h </w:instrText>
      </w:r>
      <w:r>
        <w:fldChar w:fldCharType="separate"/>
      </w:r>
      <w:r>
        <w:t>47</w:t>
      </w:r>
      <w:r>
        <w:fldChar w:fldCharType="end"/>
      </w: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1BEA124E">
      <w:pPr>
        <w:rPr>
          <w:rFonts w:hint="eastAsia" w:ascii="思源宋体" w:hAnsi="思源宋体" w:eastAsia="思源宋体" w:cs="思源宋体"/>
          <w:szCs w:val="28"/>
        </w:rPr>
      </w:pPr>
      <w:r>
        <w:rPr>
          <w:rFonts w:hint="eastAsia" w:ascii="思源宋体" w:hAnsi="思源宋体" w:eastAsia="思源宋体" w:cs="思源宋体"/>
          <w:szCs w:val="28"/>
        </w:rPr>
        <w:fldChar w:fldCharType="end"/>
      </w:r>
    </w:p>
    <w:p w14:paraId="7C1DCA33">
      <w:pPr>
        <w:rPr>
          <w:rFonts w:hint="eastAsia" w:ascii="思源宋体" w:hAnsi="思源宋体" w:eastAsia="思源宋体" w:cs="思源宋体"/>
          <w:szCs w:val="28"/>
        </w:rPr>
      </w:pPr>
      <w:r>
        <w:rPr>
          <w:rFonts w:hint="eastAsia" w:ascii="思源宋体" w:hAnsi="思源宋体" w:eastAsia="思源宋体" w:cs="思源宋体"/>
          <w:szCs w:val="28"/>
        </w:rPr>
        <w:br w:type="page"/>
      </w:r>
    </w:p>
    <w:p w14:paraId="4EE966C8">
      <w:pPr>
        <w:pStyle w:val="19"/>
        <w:numPr>
          <w:ilvl w:val="0"/>
          <w:numId w:val="2"/>
        </w:numPr>
        <w:rPr>
          <w:rFonts w:hint="eastAsia" w:ascii="思源宋体" w:hAnsi="思源宋体" w:eastAsia="思源宋体" w:cs="思源宋体"/>
          <w:szCs w:val="32"/>
        </w:rPr>
      </w:pPr>
      <w:bookmarkStart w:id="0" w:name="_Toc16235"/>
      <w:r>
        <w:rPr>
          <w:rFonts w:hint="eastAsia" w:ascii="思源宋体" w:hAnsi="思源宋体" w:eastAsia="思源宋体" w:cs="思源宋体"/>
        </w:rPr>
        <w:t>电子合同各模块</w:t>
      </w:r>
      <w:r>
        <w:rPr>
          <w:rFonts w:hint="eastAsia" w:ascii="思源宋体" w:hAnsi="思源宋体" w:eastAsia="思源宋体" w:cs="思源宋体"/>
          <w:szCs w:val="32"/>
        </w:rPr>
        <w:t>相关介绍</w:t>
      </w:r>
      <w:bookmarkEnd w:id="0"/>
    </w:p>
    <w:p w14:paraId="17C81B0A">
      <w:pPr>
        <w:pStyle w:val="4"/>
        <w:bidi w:val="0"/>
        <w:ind w:left="575" w:leftChars="0" w:hanging="575" w:firstLineChars="0"/>
        <w:rPr>
          <w:rFonts w:hint="eastAsia" w:ascii="思源宋体" w:hAnsi="思源宋体" w:eastAsia="思源宋体" w:cs="思源宋体"/>
          <w:lang w:val="en-US" w:eastAsia="zh-CN"/>
        </w:rPr>
      </w:pPr>
      <w:bookmarkStart w:id="1" w:name="_Toc5359"/>
      <w:r>
        <w:rPr>
          <w:rFonts w:hint="eastAsia" w:ascii="思源宋体" w:hAnsi="思源宋体" w:eastAsia="思源宋体" w:cs="思源宋体"/>
          <w:lang w:val="en-US" w:eastAsia="zh-CN"/>
        </w:rPr>
        <w:t>登录</w:t>
      </w:r>
      <w:bookmarkEnd w:id="1"/>
    </w:p>
    <w:p w14:paraId="37590C54">
      <w:pPr>
        <w:numPr>
          <w:ilvl w:val="0"/>
          <w:numId w:val="3"/>
        </w:numPr>
        <w:rPr>
          <w:rFonts w:hint="eastAsia" w:ascii="思源宋体" w:hAnsi="思源宋体" w:eastAsia="思源宋体" w:cs="思源宋体"/>
          <w:lang w:val="en-US" w:eastAsia="zh-CN"/>
        </w:rPr>
      </w:pPr>
      <w:r>
        <w:rPr>
          <w:rFonts w:hint="eastAsia" w:ascii="思源宋体" w:hAnsi="思源宋体" w:eastAsia="思源宋体" w:cs="思源宋体"/>
          <w:lang w:val="en-US" w:eastAsia="zh-CN"/>
        </w:rPr>
        <w:t>甲/乙方登录会员端，点击“合同管理”进入网签平台</w:t>
      </w:r>
    </w:p>
    <w:p w14:paraId="298EC1FD">
      <w:pPr>
        <w:pStyle w:val="2"/>
        <w:numPr>
          <w:ilvl w:val="0"/>
          <w:numId w:val="0"/>
        </w:numPr>
        <w:rPr>
          <w:rFonts w:hint="eastAsia" w:ascii="思源宋体" w:hAnsi="思源宋体" w:eastAsia="思源宋体" w:cs="思源宋体"/>
          <w:lang w:val="en-US" w:eastAsia="zh-CN"/>
        </w:rPr>
      </w:pPr>
      <w:r>
        <w:drawing>
          <wp:inline distT="0" distB="0" distL="114300" distR="114300">
            <wp:extent cx="4724400" cy="27051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8FD1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2" w:name="_Toc29208"/>
      <w:r>
        <w:rPr>
          <w:rFonts w:hint="eastAsia" w:ascii="思源宋体" w:hAnsi="思源宋体" w:eastAsia="思源宋体" w:cs="思源宋体"/>
          <w:bCs/>
          <w:sz w:val="30"/>
          <w:szCs w:val="30"/>
        </w:rPr>
        <w:t>合同发起（交易甲方、交易乙方）</w:t>
      </w:r>
      <w:bookmarkEnd w:id="2"/>
    </w:p>
    <w:p w14:paraId="7D7B900F">
      <w:pPr>
        <w:autoSpaceDE w:val="0"/>
        <w:autoSpaceDN w:val="0"/>
        <w:adjustRightInd w:val="0"/>
        <w:spacing w:line="360" w:lineRule="auto"/>
        <w:ind w:firstLine="422" w:firstLineChars="200"/>
        <w:jc w:val="left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  <w:kern w:val="0"/>
          <w:szCs w:val="21"/>
        </w:rPr>
        <w:t>中标</w:t>
      </w:r>
      <w:r>
        <w:rPr>
          <w:rFonts w:hint="eastAsia" w:ascii="思源宋体" w:hAnsi="思源宋体" w:eastAsia="思源宋体" w:cs="思源宋体"/>
          <w:kern w:val="0"/>
          <w:szCs w:val="21"/>
          <w:lang w:val="en-US" w:eastAsia="zh-CN"/>
        </w:rPr>
        <w:t>公告</w:t>
      </w:r>
      <w:r>
        <w:rPr>
          <w:rFonts w:hint="eastAsia" w:ascii="思源宋体" w:hAnsi="思源宋体" w:eastAsia="思源宋体" w:cs="思源宋体"/>
          <w:kern w:val="0"/>
          <w:szCs w:val="21"/>
        </w:rPr>
        <w:t>审核通过后，</w:t>
      </w:r>
      <w:r>
        <w:rPr>
          <w:rFonts w:hint="eastAsia" w:ascii="思源宋体" w:hAnsi="思源宋体" w:eastAsia="思源宋体" w:cs="思源宋体"/>
        </w:rPr>
        <w:t>交易甲方、交易乙方可以在此选择交易项目后发起合同。</w:t>
      </w:r>
    </w:p>
    <w:p w14:paraId="38905A9D">
      <w:pPr>
        <w:pStyle w:val="2"/>
        <w:ind w:firstLine="422"/>
        <w:rPr>
          <w:rFonts w:hint="eastAsia" w:ascii="思源宋体" w:hAnsi="思源宋体" w:eastAsia="思源宋体" w:cs="思源宋体"/>
          <w:b/>
          <w:bCs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5525C5EC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 xml:space="preserve">点击 </w:t>
      </w:r>
      <w:r>
        <w:rPr>
          <w:rFonts w:hint="eastAsia" w:ascii="思源宋体" w:hAnsi="思源宋体" w:eastAsia="思源宋体" w:cs="思源宋体"/>
          <w:kern w:val="0"/>
          <w:szCs w:val="21"/>
          <w:lang w:eastAsia="zh-CN"/>
        </w:rPr>
        <w:t>“</w:t>
      </w:r>
      <w:r>
        <w:rPr>
          <w:rFonts w:hint="eastAsia" w:ascii="思源宋体" w:hAnsi="思源宋体" w:eastAsia="思源宋体" w:cs="思源宋体"/>
          <w:kern w:val="0"/>
          <w:szCs w:val="21"/>
          <w:lang w:val="en-US" w:eastAsia="zh-CN"/>
        </w:rPr>
        <w:t>发起合同</w:t>
      </w:r>
      <w:r>
        <w:rPr>
          <w:rFonts w:hint="eastAsia" w:ascii="思源宋体" w:hAnsi="思源宋体" w:eastAsia="思源宋体" w:cs="思源宋体"/>
          <w:kern w:val="0"/>
          <w:szCs w:val="21"/>
          <w:lang w:eastAsia="zh-CN"/>
        </w:rPr>
        <w:t>”</w:t>
      </w:r>
      <w:r>
        <w:rPr>
          <w:rFonts w:hint="eastAsia" w:ascii="思源宋体" w:hAnsi="思源宋体" w:eastAsia="思源宋体" w:cs="思源宋体"/>
          <w:kern w:val="0"/>
          <w:szCs w:val="21"/>
        </w:rPr>
        <w:t>，打开“选择交易项目”页面。</w:t>
      </w:r>
    </w:p>
    <w:p w14:paraId="435D0E0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4150" cy="1645920"/>
            <wp:effectExtent l="0" t="0" r="635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D5D7">
      <w:pPr>
        <w:widowControl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2493645"/>
            <wp:effectExtent l="0" t="0" r="1270" b="825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3990">
      <w:pPr>
        <w:pStyle w:val="2"/>
        <w:numPr>
          <w:ilvl w:val="0"/>
          <w:numId w:val="5"/>
        </w:numPr>
        <w:ind w:firstLineChars="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单选交易项目后点击&lt;确定选择&gt;按钮。若当前交易项目已发起所有合同，会提示不</w:t>
      </w:r>
      <w:r>
        <w:rPr>
          <w:rFonts w:hint="eastAsia" w:ascii="思源宋体" w:hAnsi="思源宋体" w:eastAsia="思源宋体" w:cs="思源宋体"/>
          <w:color w:val="auto"/>
          <w:kern w:val="0"/>
          <w:szCs w:val="21"/>
        </w:rPr>
        <w:t>可挑选</w:t>
      </w:r>
      <w:r>
        <w:rPr>
          <w:rFonts w:hint="eastAsia" w:ascii="思源宋体" w:hAnsi="思源宋体" w:eastAsia="思源宋体" w:cs="思源宋体"/>
          <w:color w:val="auto"/>
          <w:kern w:val="0"/>
          <w:szCs w:val="21"/>
          <w:lang w:eastAsia="zh-CN"/>
        </w:rPr>
        <w:t>：</w:t>
      </w:r>
    </w:p>
    <w:p w14:paraId="34404F6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4785" cy="2478405"/>
            <wp:effectExtent l="0" t="0" r="5715" b="1079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3E9D">
      <w:pPr>
        <w:pStyle w:val="2"/>
        <w:numPr>
          <w:ilvl w:val="0"/>
          <w:numId w:val="5"/>
        </w:numPr>
        <w:ind w:left="-60" w:leftChars="0" w:firstLine="480" w:firstLineChars="0"/>
        <w:rPr>
          <w:rFonts w:hint="eastAsia" w:ascii="思源宋体" w:hAnsi="思源宋体" w:eastAsia="思源宋体" w:cs="思源宋体"/>
          <w:lang w:val="en-US" w:eastAsia="zh-CN"/>
        </w:rPr>
      </w:pPr>
      <w:r>
        <w:rPr>
          <w:rFonts w:hint="eastAsia" w:ascii="思源宋体" w:hAnsi="思源宋体" w:eastAsia="思源宋体" w:cs="思源宋体"/>
          <w:lang w:val="en-US" w:eastAsia="zh-CN"/>
        </w:rPr>
        <w:t>选择标段后，点击“确认选择”，进入挑选合同模板页面，挑选适用合同模板签署合同：</w:t>
      </w:r>
    </w:p>
    <w:p w14:paraId="7D5D7193">
      <w:pPr>
        <w:pStyle w:val="2"/>
        <w:numPr>
          <w:ilvl w:val="0"/>
          <w:numId w:val="0"/>
        </w:numPr>
        <w:rPr>
          <w:rFonts w:hint="eastAsia" w:ascii="思源宋体" w:hAnsi="思源宋体" w:eastAsia="思源宋体" w:cs="思源宋体"/>
          <w:lang w:val="en-US" w:eastAsia="zh-CN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3675" cy="2906395"/>
            <wp:effectExtent l="0" t="0" r="9525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C9A2">
      <w:pPr>
        <w:widowControl/>
        <w:numPr>
          <w:ilvl w:val="0"/>
          <w:numId w:val="5"/>
        </w:numPr>
        <w:ind w:firstLine="48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“发起合同”页面，若不填写合同</w:t>
      </w:r>
      <w:r>
        <w:rPr>
          <w:rFonts w:hint="eastAsia" w:ascii="思源宋体" w:hAnsi="思源宋体" w:eastAsia="思源宋体" w:cs="思源宋体"/>
          <w:lang w:val="en-US" w:eastAsia="zh-CN"/>
        </w:rPr>
        <w:t>完成时间、合同履约时间</w:t>
      </w:r>
      <w:r>
        <w:rPr>
          <w:rFonts w:hint="eastAsia" w:ascii="思源宋体" w:hAnsi="思源宋体" w:eastAsia="思源宋体" w:cs="思源宋体"/>
        </w:rPr>
        <w:t>，进行操作时会提示先填写</w:t>
      </w:r>
      <w:r>
        <w:rPr>
          <w:rFonts w:hint="eastAsia" w:ascii="思源宋体" w:hAnsi="思源宋体" w:eastAsia="思源宋体" w:cs="思源宋体"/>
          <w:lang w:val="en-US" w:eastAsia="zh-CN"/>
        </w:rPr>
        <w:t>信息</w:t>
      </w:r>
    </w:p>
    <w:p w14:paraId="39E11237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360670" cy="1758315"/>
            <wp:effectExtent l="0" t="0" r="11430" b="698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37B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20FDB66A">
      <w:pPr>
        <w:widowControl/>
        <w:numPr>
          <w:ilvl w:val="0"/>
          <w:numId w:val="5"/>
        </w:numPr>
        <w:ind w:firstLine="48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若需使用其他的合同模板，按需编辑合同止期和合同名称后，也可以点击&lt;导入&gt;，选中对应的线下合同文件，提示上传成功，上传成功后也可以在线编辑合同内容并进行保存，</w:t>
      </w:r>
    </w:p>
    <w:p w14:paraId="0143E6A8">
      <w:pPr>
        <w:widowControl/>
        <w:ind w:left="420" w:leftChars="200"/>
        <w:jc w:val="left"/>
        <w:rPr>
          <w:rFonts w:hint="eastAsia" w:ascii="思源宋体" w:hAnsi="思源宋体" w:eastAsia="思源宋体" w:cs="思源宋体"/>
          <w:lang w:val="en-US" w:eastAsia="zh-CN"/>
        </w:rPr>
      </w:pPr>
      <w:r>
        <w:rPr>
          <w:rFonts w:hint="eastAsia" w:ascii="思源宋体" w:hAnsi="思源宋体" w:eastAsia="思源宋体" w:cs="思源宋体"/>
        </w:rPr>
        <w:t>此处需注意，导入的文件大小应不超过20480KB</w:t>
      </w:r>
      <w:r>
        <w:rPr>
          <w:rFonts w:hint="eastAsia" w:ascii="思源宋体" w:hAnsi="思源宋体" w:eastAsia="思源宋体" w:cs="思源宋体"/>
          <w:lang w:eastAsia="zh-CN"/>
        </w:rPr>
        <w:t>。</w:t>
      </w:r>
    </w:p>
    <w:p w14:paraId="56BFC50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2B07744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0500" cy="2335530"/>
            <wp:effectExtent l="0" t="0" r="2540" b="11430"/>
            <wp:docPr id="1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82C4">
      <w:pPr>
        <w:pStyle w:val="2"/>
        <w:numPr>
          <w:ilvl w:val="0"/>
          <w:numId w:val="5"/>
        </w:numPr>
        <w:ind w:left="-60" w:leftChars="0" w:firstLine="480" w:firstLineChars="0"/>
        <w:jc w:val="left"/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</w:pPr>
      <w:bookmarkStart w:id="8" w:name="_GoBack"/>
      <w:bookmarkEnd w:id="8"/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点击“下一步”，先确认信息，点击“确认”按钮。</w:t>
      </w:r>
    </w:p>
    <w:p w14:paraId="02377866">
      <w:pPr>
        <w:pStyle w:val="2"/>
        <w:numPr>
          <w:ilvl w:val="0"/>
          <w:numId w:val="0"/>
        </w:numPr>
        <w:ind w:left="420" w:leftChars="0"/>
        <w:jc w:val="both"/>
        <w:rPr>
          <w:rFonts w:hint="default" w:ascii="思源宋体" w:hAnsi="思源宋体" w:eastAsia="思源宋体" w:cs="思源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994275" cy="1974215"/>
            <wp:effectExtent l="0" t="0" r="952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4FF5">
      <w:pPr>
        <w:widowControl/>
        <w:numPr>
          <w:ilvl w:val="0"/>
          <w:numId w:val="5"/>
        </w:numPr>
        <w:ind w:firstLine="48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按需编辑合同信息后，点击&lt;下一步&gt;，跳转“请选择您想使用的签章方式”对话框。</w:t>
      </w:r>
    </w:p>
    <w:p w14:paraId="4C31B46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960" cy="2076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97A3">
      <w:pPr>
        <w:widowControl/>
        <w:numPr>
          <w:ilvl w:val="0"/>
          <w:numId w:val="5"/>
        </w:numPr>
        <w:ind w:firstLine="48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若需要使用CA锁签章，则选择第一种签章方式，点击【签章】，见图1，签章完成，见图2；若需要使用手机扫码签章，则选择第二种签章方式，点击【签章】，见图3，签章完成，见图4。</w:t>
      </w:r>
    </w:p>
    <w:p w14:paraId="1CE090D5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770" cy="1930400"/>
            <wp:effectExtent l="0" t="0" r="1143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E975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图1-CA锁签章页面</w:t>
      </w:r>
    </w:p>
    <w:p w14:paraId="1FA5745D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2470150"/>
            <wp:effectExtent l="0" t="0" r="127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0C2D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图2-CA锁签章</w:t>
      </w:r>
    </w:p>
    <w:p w14:paraId="7D178FF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3040" cy="2520950"/>
            <wp:effectExtent l="0" t="0" r="10160" b="635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F7D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676075F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图3-手机扫码签章页面</w:t>
      </w:r>
    </w:p>
    <w:p w14:paraId="3FDA77B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4310" cy="2585085"/>
            <wp:effectExtent l="0" t="0" r="8890" b="571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473960"/>
            <wp:effectExtent l="0" t="0" r="10795" b="254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B178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图4-手机扫码签章</w:t>
      </w:r>
    </w:p>
    <w:p w14:paraId="58D32229">
      <w:pPr>
        <w:widowControl/>
        <w:numPr>
          <w:ilvl w:val="0"/>
          <w:numId w:val="5"/>
        </w:numPr>
        <w:ind w:firstLine="48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此签章页面，若需重新修改合同内容和合同信息，点击&lt;修改&gt;，返回上一个页面进行编辑。</w:t>
      </w:r>
    </w:p>
    <w:p w14:paraId="12F5C563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2470150"/>
            <wp:effectExtent l="0" t="0" r="127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46DD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lang w:val="en-US" w:eastAsia="zh-CN"/>
        </w:rPr>
        <w:t>9</w:t>
      </w:r>
      <w:r>
        <w:rPr>
          <w:rFonts w:hint="eastAsia" w:ascii="思源宋体" w:hAnsi="思源宋体" w:eastAsia="思源宋体" w:cs="思源宋体"/>
        </w:rPr>
        <w:t>、签章完成后，点击&lt;提交&gt;，弹出会话框，签署意见后点击&lt;确认提交&gt;，提示处理成功，流程成功提交。</w:t>
      </w:r>
    </w:p>
    <w:p w14:paraId="2AFCF078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960" cy="2397760"/>
            <wp:effectExtent l="0" t="0" r="254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80945"/>
            <wp:effectExtent l="0" t="0" r="9525" b="8255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8684">
      <w:pPr>
        <w:widowControl/>
        <w:ind w:left="42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lang w:val="en-US" w:eastAsia="zh-CN"/>
        </w:rPr>
        <w:t>10</w:t>
      </w:r>
      <w:r>
        <w:rPr>
          <w:rFonts w:hint="eastAsia" w:ascii="思源宋体" w:hAnsi="思源宋体" w:eastAsia="思源宋体" w:cs="思源宋体"/>
        </w:rPr>
        <w:t>、点击&lt;删除&gt;，可以删除“编辑中”</w:t>
      </w:r>
      <w:r>
        <w:rPr>
          <w:rFonts w:hint="eastAsia" w:ascii="思源宋体" w:hAnsi="思源宋体" w:eastAsia="思源宋体" w:cs="思源宋体"/>
          <w:lang w:eastAsia="zh-CN"/>
        </w:rPr>
        <w:t>“</w:t>
      </w:r>
      <w:r>
        <w:rPr>
          <w:rFonts w:hint="eastAsia" w:ascii="思源宋体" w:hAnsi="思源宋体" w:eastAsia="思源宋体" w:cs="思源宋体"/>
          <w:lang w:val="en-US" w:eastAsia="zh-CN"/>
        </w:rPr>
        <w:t>已拒签</w:t>
      </w:r>
      <w:r>
        <w:rPr>
          <w:rFonts w:hint="eastAsia" w:ascii="思源宋体" w:hAnsi="思源宋体" w:eastAsia="思源宋体" w:cs="思源宋体"/>
          <w:lang w:eastAsia="zh-CN"/>
        </w:rPr>
        <w:t>”</w:t>
      </w:r>
      <w:r>
        <w:rPr>
          <w:rFonts w:hint="eastAsia" w:ascii="思源宋体" w:hAnsi="思源宋体" w:eastAsia="思源宋体" w:cs="思源宋体"/>
        </w:rPr>
        <w:t>状态的合同数据，其他状态不可以被删除。</w:t>
      </w:r>
    </w:p>
    <w:p w14:paraId="0C6E719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2405" cy="1658620"/>
            <wp:effectExtent l="0" t="0" r="10795" b="508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C9F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30B1923D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</w:t>
      </w:r>
      <w:r>
        <w:rPr>
          <w:rFonts w:hint="eastAsia" w:ascii="思源宋体" w:hAnsi="思源宋体" w:eastAsia="思源宋体" w:cs="思源宋体"/>
          <w:lang w:val="en-US" w:eastAsia="zh-CN"/>
        </w:rPr>
        <w:t>1</w:t>
      </w:r>
      <w:r>
        <w:rPr>
          <w:rFonts w:hint="eastAsia" w:ascii="思源宋体" w:hAnsi="思源宋体" w:eastAsia="思源宋体" w:cs="思源宋体"/>
        </w:rPr>
        <w:t>、签约进程可以查看当前环节的合同数据的具体流程，合同发起环节，发起方提交发起后流转接收方签约，见图1。发起合同提交完成后，签约状态变成“签约中”，见图2。</w:t>
      </w:r>
    </w:p>
    <w:p w14:paraId="2E450F11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此处需注意的是，若是交易甲方发起发起操作，则是交易乙方作为接收方签约；若是交易乙方发起发起操作，则是交易甲方作为接收方签约。</w:t>
      </w:r>
    </w:p>
    <w:p w14:paraId="1A030223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0500" cy="2241550"/>
            <wp:effectExtent l="0" t="0" r="0" b="635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0BD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图1-交易甲方提交发起合同后查看签约进程</w:t>
      </w:r>
    </w:p>
    <w:p w14:paraId="4D67F52A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885825"/>
            <wp:effectExtent l="0" t="0" r="1270" b="3175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4D5F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图2-交易甲方提交发起合同后查看签约状态</w:t>
      </w:r>
    </w:p>
    <w:p w14:paraId="2D9F168B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12、对应的接收方登录后，点击合同管理后定位合同发起，找到签约中的发起合同，点击操作列的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0200" cy="292100"/>
            <wp:effectExtent l="0" t="0" r="5080" b="1270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图标，跳转“请选择您想使用的签章方式”对话框。</w:t>
      </w:r>
    </w:p>
    <w:p w14:paraId="034392AB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drawing>
          <wp:inline distT="0" distB="0" distL="114300" distR="114300">
            <wp:extent cx="5271770" cy="1364615"/>
            <wp:effectExtent l="0" t="0" r="11430" b="698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F2DE">
      <w:pPr>
        <w:pStyle w:val="2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13、若发起的合同内容或合同信息填写不正确，接收方可以点击&lt;拒签&gt;，拒绝签约此份发起合同。提交拒签流程后，合同状态变成“已拒签”流程回到发起方手上。</w:t>
      </w:r>
    </w:p>
    <w:p w14:paraId="2CE0F709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此处需注意，发起方查看拒签的合同数据时，合同上没有章。</w:t>
      </w:r>
    </w:p>
    <w:p w14:paraId="2897169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4806950" cy="2870200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1D4A">
      <w:pPr>
        <w:pStyle w:val="2"/>
        <w:ind w:firstLine="42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14、若对发起的合同内容或合同信息无异议，接收方按需选择自己想要的签章方式进行签章，接收方签章完成后，点击&lt;确认签约&gt;按钮完成签约。接收方提交确认签约流程后，合同状态变成“已签约”，流程流转中心备案。中心人员可以进行签收备案。查看“已签约”的合同数据，可以下载发起合同并查看。</w:t>
      </w:r>
    </w:p>
    <w:p w14:paraId="4D03B821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此处需注意，建议接收方签约时的签章控件与发起方的签章控件保持一致。</w:t>
      </w:r>
    </w:p>
    <w:p w14:paraId="754E2F1C">
      <w:p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4660900" cy="27686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F9FD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15、中心人员登录后，查看发起方提交的线下合同备案流程，点击&lt;知道了&gt;可以签收此备案。签收完成后，签约进程中会记录中心备案的操作信息。</w:t>
      </w:r>
    </w:p>
    <w:p w14:paraId="49D764F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694690"/>
            <wp:effectExtent l="0" t="0" r="12065" b="381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480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图2-中心人员签收完合同备案后查看签约进程</w:t>
      </w:r>
    </w:p>
    <w:p w14:paraId="178CCF98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</w:rPr>
      </w:pPr>
    </w:p>
    <w:p w14:paraId="257DFAFA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3" w:name="_Toc15856"/>
      <w:r>
        <w:rPr>
          <w:rFonts w:hint="eastAsia" w:ascii="思源宋体" w:hAnsi="思源宋体" w:eastAsia="思源宋体" w:cs="思源宋体"/>
          <w:bCs/>
          <w:sz w:val="30"/>
          <w:szCs w:val="30"/>
        </w:rPr>
        <w:t>合同续签（交易甲方、交易乙方）</w:t>
      </w:r>
      <w:bookmarkEnd w:id="3"/>
    </w:p>
    <w:p w14:paraId="161A6BA3">
      <w:pPr>
        <w:autoSpaceDE w:val="0"/>
        <w:autoSpaceDN w:val="0"/>
        <w:adjustRightInd w:val="0"/>
        <w:spacing w:line="360" w:lineRule="auto"/>
        <w:ind w:firstLine="422" w:firstLineChars="200"/>
        <w:jc w:val="left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</w:rPr>
        <w:t>合同签约完成，原合同即将过期或已过期、未被终止/解除、未在变更中、未在发起中。使用该模块可对即将到期，或已经到期的原合同进行续签。</w:t>
      </w:r>
    </w:p>
    <w:p w14:paraId="01F06FB5">
      <w:pPr>
        <w:pStyle w:val="2"/>
        <w:ind w:firstLine="422"/>
        <w:rPr>
          <w:rFonts w:hint="eastAsia" w:ascii="思源宋体" w:hAnsi="思源宋体" w:eastAsia="思源宋体" w:cs="思源宋体"/>
          <w:b/>
          <w:bCs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58197137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点击 &lt;新增续签&gt;，打开“选择合同”页面。</w:t>
      </w:r>
    </w:p>
    <w:p w14:paraId="1D7C946A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1880235"/>
            <wp:effectExtent l="0" t="0" r="12065" b="1206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C56D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2564130"/>
            <wp:effectExtent l="0" t="0" r="12065" b="127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ADA6">
      <w:pPr>
        <w:pStyle w:val="2"/>
        <w:numPr>
          <w:ilvl w:val="0"/>
          <w:numId w:val="6"/>
        </w:numPr>
        <w:ind w:firstLine="42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单选合同后点击&lt;确定选择&gt;按钮。若当前合同有未完成的续签、变更、终止/解除操作，会提示先进行处理；若当前合同没有未完成的操作，跳转“新增续签合同”页面</w:t>
      </w:r>
    </w:p>
    <w:p w14:paraId="1B25348E">
      <w:pPr>
        <w:pStyle w:val="2"/>
        <w:ind w:firstLine="42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此处需注意，合同续签模块，“合同选择”页面，不会展示已终止和已解除的合同。</w:t>
      </w:r>
    </w:p>
    <w:p w14:paraId="6C87CC91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2405" cy="2324100"/>
            <wp:effectExtent l="0" t="0" r="10795" b="0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F48F">
      <w:pPr>
        <w:widowControl/>
        <w:numPr>
          <w:ilvl w:val="0"/>
          <w:numId w:val="6"/>
        </w:numPr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“新增续签合同”页面，点击‘原合同名称’字段下面的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7820" cy="184150"/>
            <wp:effectExtent l="0" t="0" r="12700" b="13970"/>
            <wp:docPr id="10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，可以查看原合同。</w:t>
      </w:r>
    </w:p>
    <w:p w14:paraId="6475379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1972945"/>
            <wp:effectExtent l="0" t="0" r="1270" b="8255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3861">
      <w:pPr>
        <w:widowControl/>
        <w:ind w:left="42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4、“新增续签合同”页面，若不填写合同止期，进行操作时，会提示先填写合同止期</w:t>
      </w:r>
    </w:p>
    <w:p w14:paraId="65D70A61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0500" cy="2047875"/>
            <wp:effectExtent l="0" t="0" r="0" b="9525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5373">
      <w:pPr>
        <w:widowControl/>
        <w:adjustRightInd w:val="0"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5、按需编辑新合同止期、续签合同名称和续签合同内容后，点击&lt;保存修改&gt;，保存上述编辑内容。</w:t>
      </w:r>
    </w:p>
    <w:p w14:paraId="520ECCF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325" cy="2132965"/>
            <wp:effectExtent l="0" t="0" r="3175" b="635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EE74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图1-编辑续签合同页面</w:t>
      </w:r>
    </w:p>
    <w:p w14:paraId="5E2A3D18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6、按需编辑合同信息后，点击&lt;下一步&gt;，跳转“请选择您想使用的签章方式”对话框。</w:t>
      </w:r>
    </w:p>
    <w:p w14:paraId="16EE858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960" cy="20764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9C48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7、若需要使用CA锁签章，则选择第一种</w:t>
      </w:r>
      <w:r>
        <w:rPr>
          <w:rFonts w:hint="eastAsia" w:ascii="思源宋体" w:hAnsi="思源宋体" w:eastAsia="思源宋体" w:cs="思源宋体"/>
          <w:lang w:val="en-US" w:eastAsia="zh-CN"/>
        </w:rPr>
        <w:t>ca</w:t>
      </w:r>
      <w:r>
        <w:rPr>
          <w:rFonts w:hint="eastAsia" w:ascii="思源宋体" w:hAnsi="思源宋体" w:eastAsia="思源宋体" w:cs="思源宋体"/>
        </w:rPr>
        <w:t>签章方式，点击【签章】按钮并签章；若需要使用手机扫码签章，点击【签章】按钮并签章。</w:t>
      </w:r>
    </w:p>
    <w:p w14:paraId="567DE5B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770" cy="1930400"/>
            <wp:effectExtent l="0" t="0" r="1143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4DE6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lang w:val="en-US" w:eastAsia="zh-CN"/>
        </w:rPr>
        <w:t xml:space="preserve"> </w:t>
      </w:r>
    </w:p>
    <w:p w14:paraId="59223A92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8、此签章页面，若需修改合同和合同信息，点击&lt;修改&gt;，返回上一个页面进行编辑。</w:t>
      </w:r>
    </w:p>
    <w:p w14:paraId="311895DB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2470150"/>
            <wp:effectExtent l="0" t="0" r="127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8179">
      <w:pPr>
        <w:widowControl/>
        <w:numPr>
          <w:ilvl w:val="0"/>
          <w:numId w:val="7"/>
        </w:numPr>
        <w:ind w:left="420" w:leftChars="0" w:firstLine="420" w:firstLineChars="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签章完成后，点击&lt;提交&gt;，弹出会话框。在会话框中签署意见后点击&lt;确认提交&gt;，提示处理成功。</w:t>
      </w:r>
    </w:p>
    <w:p w14:paraId="1FAE030A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1135" cy="2559685"/>
            <wp:effectExtent l="0" t="0" r="12065" b="5715"/>
            <wp:docPr id="8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48C9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图1-签章完成后提交</w:t>
      </w:r>
    </w:p>
    <w:p w14:paraId="2611A43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0500" cy="3253740"/>
            <wp:effectExtent l="0" t="0" r="0" b="10160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BFC5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图2签署意见后确认提交</w:t>
      </w:r>
    </w:p>
    <w:p w14:paraId="14F75C47">
      <w:pPr>
        <w:widowControl/>
        <w:numPr>
          <w:ilvl w:val="0"/>
          <w:numId w:val="7"/>
        </w:numPr>
        <w:ind w:left="420" w:leftChars="0" w:firstLine="420" w:firstLineChars="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点击&lt;删除&gt;，可以删除“编辑中”</w:t>
      </w:r>
      <w:r>
        <w:rPr>
          <w:rFonts w:hint="eastAsia" w:ascii="思源宋体" w:hAnsi="思源宋体" w:eastAsia="思源宋体" w:cs="思源宋体"/>
          <w:lang w:eastAsia="zh-CN"/>
        </w:rPr>
        <w:t>“</w:t>
      </w:r>
      <w:r>
        <w:rPr>
          <w:rFonts w:hint="eastAsia" w:ascii="思源宋体" w:hAnsi="思源宋体" w:eastAsia="思源宋体" w:cs="思源宋体"/>
          <w:lang w:val="en-US" w:eastAsia="zh-CN"/>
        </w:rPr>
        <w:t>已拒签</w:t>
      </w:r>
      <w:r>
        <w:rPr>
          <w:rFonts w:hint="eastAsia" w:ascii="思源宋体" w:hAnsi="思源宋体" w:eastAsia="思源宋体" w:cs="思源宋体"/>
          <w:lang w:eastAsia="zh-CN"/>
        </w:rPr>
        <w:t>”</w:t>
      </w:r>
      <w:r>
        <w:rPr>
          <w:rFonts w:hint="eastAsia" w:ascii="思源宋体" w:hAnsi="思源宋体" w:eastAsia="思源宋体" w:cs="思源宋体"/>
        </w:rPr>
        <w:t>状态的合同数据，其他状态不可以被删除。</w:t>
      </w:r>
    </w:p>
    <w:p w14:paraId="1E0E46DA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0500" cy="1447165"/>
            <wp:effectExtent l="0" t="0" r="0" b="635"/>
            <wp:docPr id="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64C8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jc w:val="left"/>
        <w:textAlignment w:val="auto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签约进程可以查看当前环节的合同数据的具体流程，合同续签环节，发起提交续签后流转接收方签约。续签合同提交完成后，签约状态变成“签约中”。</w:t>
      </w:r>
    </w:p>
    <w:p w14:paraId="5C770E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此处需注意的是，若是交易甲方发起续签操作，则是交易乙方作为接收方签约；若是交易乙方发起续签操作，则是交易甲方作为接收方签约。</w:t>
      </w:r>
    </w:p>
    <w:p w14:paraId="55637B6E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</w:p>
    <w:p w14:paraId="0DEF55C3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5420" cy="975995"/>
            <wp:effectExtent l="0" t="0" r="5080" b="1905"/>
            <wp:docPr id="8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C8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交易甲方提交续签合同后查看签约状态</w:t>
      </w:r>
    </w:p>
    <w:p w14:paraId="7997BE58">
      <w:pPr>
        <w:widowControl/>
        <w:numPr>
          <w:ilvl w:val="0"/>
          <w:numId w:val="7"/>
        </w:numPr>
        <w:ind w:left="420" w:leftChars="0" w:firstLine="420" w:firstLineChars="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对应的接收方登录后点击合同管理后定位合同续签，找到签约中的续签合同，点击操作列的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0200" cy="292100"/>
            <wp:effectExtent l="0" t="0" r="5080" b="1270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图标，跳转“请选择您想使用的签章方式”对话框。</w:t>
      </w:r>
    </w:p>
    <w:p w14:paraId="3749F5A1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1770" cy="1160145"/>
            <wp:effectExtent l="0" t="0" r="11430" b="8255"/>
            <wp:docPr id="8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0764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6393">
      <w:pPr>
        <w:pStyle w:val="2"/>
        <w:numPr>
          <w:ilvl w:val="0"/>
          <w:numId w:val="7"/>
        </w:numPr>
        <w:ind w:left="420" w:leftChars="0" w:firstLine="42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若续签的合同内容或合同信息填写不正确，接收方可以点击&lt;拒签&gt;，拒绝签约此份续签合同。提交拒签流程后，合同状态变成“已拒签”，流程回到发起方手上。</w:t>
      </w:r>
    </w:p>
    <w:p w14:paraId="736D1CE1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此处需注意，发起方查看拒签的合同数据时，合同上没有章。</w:t>
      </w:r>
    </w:p>
    <w:p w14:paraId="750D2F18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4806950" cy="2870200"/>
            <wp:effectExtent l="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AA9C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图1-交易乙方提交拒签流程</w:t>
      </w:r>
    </w:p>
    <w:p w14:paraId="1B3719C0">
      <w:pPr>
        <w:pStyle w:val="2"/>
        <w:numPr>
          <w:ilvl w:val="0"/>
          <w:numId w:val="7"/>
        </w:numPr>
        <w:ind w:left="420" w:leftChars="0" w:firstLine="420" w:firstLineChars="0"/>
        <w:jc w:val="left"/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</w:pP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流程签署完成可以查看合同内容，也可下载合同续签文档</w:t>
      </w:r>
    </w:p>
    <w:p w14:paraId="73EEFA4E">
      <w:p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325" cy="2067560"/>
            <wp:effectExtent l="0" t="0" r="3175" b="2540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F284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1</w:t>
      </w:r>
      <w:r>
        <w:rPr>
          <w:rFonts w:hint="eastAsia" w:ascii="思源宋体" w:hAnsi="思源宋体" w:eastAsia="思源宋体" w:cs="思源宋体"/>
          <w:sz w:val="18"/>
          <w:szCs w:val="18"/>
        </w:rPr>
        <w:t>-交易乙方确认签约后查看签约进程</w:t>
      </w:r>
    </w:p>
    <w:p w14:paraId="1085A0F6">
      <w:pPr>
        <w:rPr>
          <w:rFonts w:hint="eastAsia" w:ascii="思源宋体" w:hAnsi="思源宋体" w:eastAsia="思源宋体" w:cs="思源宋体"/>
        </w:rPr>
      </w:pPr>
    </w:p>
    <w:p w14:paraId="5FB307BB">
      <w:pPr>
        <w:pStyle w:val="2"/>
        <w:numPr>
          <w:ilvl w:val="0"/>
          <w:numId w:val="7"/>
        </w:numPr>
        <w:ind w:left="420" w:leftChars="0" w:firstLine="420" w:firstLineChars="0"/>
        <w:rPr>
          <w:rFonts w:hint="eastAsia" w:ascii="思源宋体" w:hAnsi="思源宋体" w:eastAsia="思源宋体" w:cs="思源宋体"/>
          <w:lang w:val="en-US" w:eastAsia="zh-CN"/>
        </w:rPr>
      </w:pPr>
      <w:r>
        <w:rPr>
          <w:rFonts w:hint="eastAsia" w:ascii="思源宋体" w:hAnsi="思源宋体" w:eastAsia="思源宋体" w:cs="思源宋体"/>
          <w:lang w:val="en-US" w:eastAsia="zh-CN"/>
        </w:rPr>
        <w:t>中心人员可下载该合同进行查看</w:t>
      </w:r>
    </w:p>
    <w:p w14:paraId="6D17737A">
      <w:pPr>
        <w:pStyle w:val="2"/>
        <w:numPr>
          <w:ilvl w:val="0"/>
          <w:numId w:val="0"/>
        </w:numPr>
        <w:rPr>
          <w:rFonts w:hint="eastAsia" w:ascii="思源宋体" w:hAnsi="思源宋体" w:eastAsia="思源宋体" w:cs="思源宋体"/>
          <w:lang w:val="en-US" w:eastAsia="zh-CN"/>
        </w:rPr>
      </w:pPr>
      <w:r>
        <w:drawing>
          <wp:inline distT="0" distB="0" distL="114300" distR="114300">
            <wp:extent cx="5272405" cy="2581910"/>
            <wp:effectExtent l="0" t="0" r="10795" b="8890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F8FF">
      <w:pPr>
        <w:pStyle w:val="2"/>
        <w:rPr>
          <w:rFonts w:hint="eastAsia" w:ascii="思源宋体" w:hAnsi="思源宋体" w:eastAsia="思源宋体" w:cs="思源宋体"/>
        </w:rPr>
      </w:pPr>
    </w:p>
    <w:p w14:paraId="6B2269E5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4" w:name="_Toc31519"/>
      <w:r>
        <w:rPr>
          <w:rFonts w:hint="eastAsia" w:ascii="思源宋体" w:hAnsi="思源宋体" w:eastAsia="思源宋体" w:cs="思源宋体"/>
          <w:bCs/>
          <w:sz w:val="30"/>
          <w:szCs w:val="30"/>
        </w:rPr>
        <w:t>合同变更（交易甲方、交易乙方）</w:t>
      </w:r>
      <w:bookmarkEnd w:id="4"/>
    </w:p>
    <w:p w14:paraId="6D5C76EE">
      <w:pPr>
        <w:autoSpaceDE w:val="0"/>
        <w:autoSpaceDN w:val="0"/>
        <w:adjustRightInd w:val="0"/>
        <w:spacing w:line="360" w:lineRule="auto"/>
        <w:ind w:firstLine="422" w:firstLineChars="200"/>
        <w:jc w:val="left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  <w:kern w:val="0"/>
          <w:szCs w:val="21"/>
        </w:rPr>
        <w:t>合同签约完成，合同未过期、未被终止/解除、未在变更中、未在续签中。合同内容需要进行变动时，可通过该模块发起变更合同。</w:t>
      </w:r>
    </w:p>
    <w:p w14:paraId="7DEA7493">
      <w:pPr>
        <w:pStyle w:val="2"/>
        <w:ind w:firstLine="422"/>
        <w:rPr>
          <w:rFonts w:hint="eastAsia" w:ascii="思源宋体" w:hAnsi="思源宋体" w:eastAsia="思源宋体" w:cs="思源宋体"/>
          <w:b/>
          <w:bCs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6F379021"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1、点击 &lt;新增变更&gt;，打开“选择合同”页面。</w:t>
      </w:r>
    </w:p>
    <w:p w14:paraId="02F5396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325" cy="1564640"/>
            <wp:effectExtent l="0" t="0" r="3175" b="1016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9638">
      <w:pPr>
        <w:widowControl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635" cy="0"/>
            <wp:effectExtent l="0" t="0" r="0" b="0"/>
            <wp:docPr id="8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270760"/>
            <wp:effectExtent l="0" t="0" r="7620" b="2540"/>
            <wp:docPr id="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4D9A">
      <w:pPr>
        <w:pStyle w:val="2"/>
        <w:ind w:firstLine="42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2、单选合同后点击&lt;确定选择&gt;按钮。若当前合同有未完成的续签、变更、终止/解除操作，会提示先进行处理；若当前合同没有未完成的操作，跳转“新增变更合同”页面此处需注意，合同变更模块，“合同选择”页面，不会展示已过期、已终止和已解除的合同。</w:t>
      </w:r>
    </w:p>
    <w:p w14:paraId="22C3AFD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2274570"/>
            <wp:effectExtent l="0" t="0" r="12065" b="11430"/>
            <wp:docPr id="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B833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  <w:sz w:val="18"/>
          <w:szCs w:val="18"/>
        </w:rPr>
      </w:pPr>
    </w:p>
    <w:p w14:paraId="2C6733C3">
      <w:pPr>
        <w:widowControl/>
        <w:ind w:left="420" w:left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3、“新增变更合同”页面，点击‘原合同名称’字段下面的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7820" cy="184150"/>
            <wp:effectExtent l="0" t="0" r="12700" b="13970"/>
            <wp:docPr id="10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，可以查看原合同。</w:t>
      </w:r>
    </w:p>
    <w:p w14:paraId="52A70CB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3675" cy="1976755"/>
            <wp:effectExtent l="0" t="0" r="9525" b="4445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6D35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4、按需编辑变更合同名称和变更合同内容后，点击&lt;保存修改&gt;，保存上述编辑内容。</w:t>
      </w:r>
    </w:p>
    <w:p w14:paraId="2E1E33BF">
      <w:pPr>
        <w:pStyle w:val="2"/>
        <w:ind w:firstLine="0" w:firstLineChars="0"/>
        <w:rPr>
          <w:rFonts w:hint="eastAsia" w:ascii="思源宋体" w:hAnsi="思源宋体" w:eastAsia="思源宋体" w:cs="思源宋体"/>
          <w:sz w:val="18"/>
          <w:szCs w:val="18"/>
        </w:rPr>
      </w:pPr>
      <w:r>
        <w:drawing>
          <wp:inline distT="0" distB="0" distL="114300" distR="114300">
            <wp:extent cx="5273040" cy="1926590"/>
            <wp:effectExtent l="0" t="0" r="10160" b="3810"/>
            <wp:docPr id="9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14BB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5、按需编辑合同信息和内容后，点击&lt;下一步&gt;，跳转“请选择您想使用的签章方式”对话框。</w:t>
      </w:r>
    </w:p>
    <w:p w14:paraId="44597BC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0500" cy="2156460"/>
            <wp:effectExtent l="0" t="0" r="0" b="254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6CFD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6、若需要使用CA锁签章，则选择第一种签章方式，点击【签章】按钮并签章；若需要使用手机扫码签章，则选择第二种签章方式，点击【签章】按钮并签章。</w:t>
      </w:r>
    </w:p>
    <w:p w14:paraId="7F14BBCB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325" cy="2172335"/>
            <wp:effectExtent l="0" t="0" r="3175" b="12065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640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图1-CA锁签章完成</w:t>
      </w:r>
    </w:p>
    <w:p w14:paraId="1F1383E2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7、此签章页面，若需修改合同和合同信息，点击&lt;修改&gt;，返回上一个页面进行编辑。</w:t>
      </w:r>
    </w:p>
    <w:p w14:paraId="0193D465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325" cy="2019935"/>
            <wp:effectExtent l="0" t="0" r="3175" b="12065"/>
            <wp:docPr id="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B5C8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8、签章完成后，点击&lt;提交&gt;，弹出会话框，在会话框中签署意见后点击&lt;确认提交&gt;，提示处理成功。</w:t>
      </w:r>
    </w:p>
    <w:p w14:paraId="4E85B365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3675" cy="2490470"/>
            <wp:effectExtent l="0" t="0" r="9525" b="11430"/>
            <wp:docPr id="10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BB31">
      <w:pPr>
        <w:widowControl/>
        <w:ind w:left="420" w:left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9、点击&lt;删除&gt;，可以删除“编辑中”状态的合同数据，其他状态不可以被删除。</w:t>
      </w:r>
    </w:p>
    <w:p w14:paraId="0EF58C7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2405" cy="1756410"/>
            <wp:effectExtent l="0" t="0" r="10795" b="8890"/>
            <wp:docPr id="11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1770" cy="1993265"/>
            <wp:effectExtent l="0" t="0" r="11430" b="635"/>
            <wp:docPr id="11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580C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10、签约进程可以查看当前环节的合同数据的具体流程，合同变更环节，发起方提交变更后流转接收方签约。变更合同提交完成后，签约状态变成“签约中”。</w:t>
      </w:r>
    </w:p>
    <w:p w14:paraId="7B0C83E6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此处需注意的是，若是交易甲方发起变更操作，则是交易乙方作为接收方签约；若是交易乙方发起变更操作，则是交易甲方作为接收方签约。</w:t>
      </w:r>
    </w:p>
    <w:p w14:paraId="5984C145">
      <w:pPr>
        <w:pStyle w:val="2"/>
        <w:ind w:left="0" w:leftChars="0" w:firstLine="0" w:firstLineChars="0"/>
        <w:rPr>
          <w:rFonts w:hint="eastAsia"/>
        </w:rPr>
      </w:pPr>
    </w:p>
    <w:p w14:paraId="1783080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2405" cy="1198245"/>
            <wp:effectExtent l="0" t="0" r="10795" b="8255"/>
            <wp:docPr id="1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10E4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图1-交易甲方提交变更合同后查看签约进程</w:t>
      </w:r>
    </w:p>
    <w:p w14:paraId="472489C6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2067560"/>
            <wp:effectExtent l="0" t="0" r="12065" b="2540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1ACE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图2-交易甲方提交变更合同后查看签约状态</w:t>
      </w:r>
    </w:p>
    <w:p w14:paraId="7508897E">
      <w:pPr>
        <w:widowControl/>
        <w:numPr>
          <w:ilvl w:val="0"/>
          <w:numId w:val="8"/>
        </w:numPr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对应的接收方登录后，点击合同管理后定位合同变更，找到签约中的变更合同，点击操作列的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0200" cy="292100"/>
            <wp:effectExtent l="0" t="0" r="5080" b="12700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图标，跳转“请选择您想使用的签章方式”对话框。</w:t>
      </w:r>
    </w:p>
    <w:p w14:paraId="1197802C">
      <w:pPr>
        <w:pStyle w:val="2"/>
        <w:numPr>
          <w:ilvl w:val="0"/>
          <w:numId w:val="0"/>
        </w:num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230" cy="1068705"/>
            <wp:effectExtent l="0" t="0" r="1270" b="10795"/>
            <wp:docPr id="10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357D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图1-交易乙方登录后界面</w:t>
      </w:r>
    </w:p>
    <w:p w14:paraId="3258FB4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drawing>
          <wp:inline distT="0" distB="0" distL="114300" distR="114300">
            <wp:extent cx="5271135" cy="2343150"/>
            <wp:effectExtent l="0" t="0" r="12065" b="6350"/>
            <wp:docPr id="10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7DF3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图2-交易乙方从待办列表找到签约中的合同进行变更</w:t>
      </w:r>
    </w:p>
    <w:p w14:paraId="57065026">
      <w:pPr>
        <w:pStyle w:val="2"/>
        <w:ind w:firstLine="42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12、若变更的合同内容或合同信息填写不正确，接收方可以点击&lt;拒签&gt;，拒绝签约此份变更合同。提交拒签流程后，合同状态变成“已拒签”，流程回到发起方手上。</w:t>
      </w:r>
    </w:p>
    <w:p w14:paraId="51E7AB77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此处需注意，发起方查看拒签的合同数据时，合同上没有章。</w:t>
      </w:r>
    </w:p>
    <w:p w14:paraId="7C0FE0C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3675" cy="2217420"/>
            <wp:effectExtent l="0" t="0" r="9525" b="5080"/>
            <wp:docPr id="10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4779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图1-交易乙方提交拒签流程</w:t>
      </w:r>
    </w:p>
    <w:p w14:paraId="1CD186F1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4965700" cy="850900"/>
            <wp:effectExtent l="0" t="0" r="0" b="0"/>
            <wp:docPr id="13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5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D5173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图2-交易乙方提交拒签流程后查看合同状态</w:t>
      </w:r>
    </w:p>
    <w:p w14:paraId="593F6060">
      <w:pPr>
        <w:pStyle w:val="2"/>
        <w:ind w:firstLine="42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13、若对变更的合同内容或合同信息无异议，接收方按需选择自己想要的签章方式进行签章。接收方签章完成后，点击&lt;确认签约&gt;按钮完成签约。接收方提交确认签约流程后，合同状态变成“已签约”，流程流转中心备案。中心人员可以进行签收备案。查看“已签约”的合同数据，可以下载续变更合同并查看。</w:t>
      </w:r>
    </w:p>
    <w:p w14:paraId="1C710488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此处需注意，建议接收方签约时的签章控件与发起方的签章控件保持一致。</w:t>
      </w:r>
    </w:p>
    <w:p w14:paraId="43F20AE6">
      <w:pPr>
        <w:pStyle w:val="2"/>
        <w:ind w:left="0" w:leftChars="0"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865" cy="2218690"/>
            <wp:effectExtent l="0" t="0" r="635" b="3810"/>
            <wp:docPr id="10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1F8F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图1-交易乙方选择CA锁签章</w:t>
      </w:r>
    </w:p>
    <w:p w14:paraId="7DE236DB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8595" cy="2540000"/>
            <wp:effectExtent l="0" t="0" r="1905" b="0"/>
            <wp:docPr id="13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44DE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2</w:t>
      </w:r>
      <w:r>
        <w:rPr>
          <w:rFonts w:hint="eastAsia" w:ascii="思源宋体" w:hAnsi="思源宋体" w:eastAsia="思源宋体" w:cs="思源宋体"/>
          <w:sz w:val="18"/>
          <w:szCs w:val="18"/>
        </w:rPr>
        <w:t>-交易乙方确认签约</w:t>
      </w:r>
    </w:p>
    <w:p w14:paraId="1A31F306">
      <w:p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3040" cy="1016000"/>
            <wp:effectExtent l="0" t="0" r="10160" b="0"/>
            <wp:docPr id="10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4885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3</w:t>
      </w:r>
      <w:r>
        <w:rPr>
          <w:rFonts w:hint="eastAsia" w:ascii="思源宋体" w:hAnsi="思源宋体" w:eastAsia="思源宋体" w:cs="思源宋体"/>
          <w:sz w:val="18"/>
          <w:szCs w:val="18"/>
        </w:rPr>
        <w:t>-交易乙方确认签约后查看合同状态</w:t>
      </w:r>
    </w:p>
    <w:p w14:paraId="23220FD5">
      <w:p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4310" cy="2263775"/>
            <wp:effectExtent l="0" t="0" r="8890" b="9525"/>
            <wp:docPr id="1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A10E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4</w:t>
      </w:r>
      <w:r>
        <w:rPr>
          <w:rFonts w:hint="eastAsia" w:ascii="思源宋体" w:hAnsi="思源宋体" w:eastAsia="思源宋体" w:cs="思源宋体"/>
          <w:sz w:val="18"/>
          <w:szCs w:val="18"/>
        </w:rPr>
        <w:t>-交易乙方确认签约后查看签约进程</w:t>
      </w:r>
    </w:p>
    <w:p w14:paraId="4FA94B54">
      <w:pPr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4310" cy="2263775"/>
            <wp:effectExtent l="0" t="0" r="8890" b="9525"/>
            <wp:docPr id="11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1766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5</w:t>
      </w:r>
      <w:r>
        <w:rPr>
          <w:rFonts w:hint="eastAsia" w:ascii="思源宋体" w:hAnsi="思源宋体" w:eastAsia="思源宋体" w:cs="思源宋体"/>
          <w:sz w:val="18"/>
          <w:szCs w:val="18"/>
        </w:rPr>
        <w:t>-交易乙方确认签约后，交易甲方或交易乙方下载并查看合同</w:t>
      </w:r>
    </w:p>
    <w:p w14:paraId="40C9ABC9">
      <w:pPr>
        <w:pStyle w:val="2"/>
        <w:numPr>
          <w:ilvl w:val="0"/>
          <w:numId w:val="9"/>
        </w:numP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</w:pP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中心人员点击“下载”查看合同</w:t>
      </w:r>
    </w:p>
    <w:p w14:paraId="22FA46BF">
      <w:pPr>
        <w:pStyle w:val="2"/>
        <w:numPr>
          <w:ilvl w:val="0"/>
          <w:numId w:val="0"/>
        </w:numP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2405" cy="2762885"/>
            <wp:effectExtent l="0" t="0" r="10795" b="5715"/>
            <wp:docPr id="1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B2FC">
      <w:pPr>
        <w:widowControl/>
        <w:jc w:val="left"/>
        <w:rPr>
          <w:rFonts w:hint="eastAsia" w:ascii="思源宋体" w:hAnsi="思源宋体" w:eastAsia="思源宋体" w:cs="思源宋体"/>
        </w:rPr>
      </w:pPr>
    </w:p>
    <w:p w14:paraId="6DF919CC">
      <w:pPr>
        <w:rPr>
          <w:rFonts w:hint="eastAsia" w:ascii="思源宋体" w:hAnsi="思源宋体" w:eastAsia="思源宋体" w:cs="思源宋体"/>
          <w:kern w:val="0"/>
          <w:sz w:val="24"/>
          <w:szCs w:val="24"/>
        </w:rPr>
      </w:pPr>
    </w:p>
    <w:p w14:paraId="3EC974A3">
      <w:pPr>
        <w:pStyle w:val="2"/>
        <w:ind w:left="0" w:leftChars="0" w:firstLine="0" w:firstLineChars="0"/>
        <w:rPr>
          <w:rFonts w:hint="eastAsia" w:ascii="思源宋体" w:hAnsi="思源宋体" w:eastAsia="思源宋体" w:cs="思源宋体"/>
          <w:kern w:val="0"/>
          <w:sz w:val="24"/>
          <w:szCs w:val="24"/>
        </w:rPr>
      </w:pPr>
    </w:p>
    <w:p w14:paraId="6C54211E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5" w:name="_Toc16731"/>
      <w:r>
        <w:rPr>
          <w:rFonts w:hint="eastAsia" w:ascii="思源宋体" w:hAnsi="思源宋体" w:eastAsia="思源宋体" w:cs="思源宋体"/>
          <w:bCs/>
          <w:sz w:val="30"/>
          <w:szCs w:val="30"/>
        </w:rPr>
        <w:t>合同终止/解除（交易甲方、交易乙方）</w:t>
      </w:r>
      <w:bookmarkEnd w:id="5"/>
    </w:p>
    <w:p w14:paraId="703C59A8">
      <w:pPr>
        <w:autoSpaceDE w:val="0"/>
        <w:autoSpaceDN w:val="0"/>
        <w:adjustRightInd w:val="0"/>
        <w:spacing w:line="360" w:lineRule="auto"/>
        <w:ind w:firstLine="422" w:firstLineChars="200"/>
        <w:jc w:val="left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  <w:kern w:val="0"/>
          <w:szCs w:val="21"/>
        </w:rPr>
        <w:t>合同签约完成，未终止/解除，未在续签中或变更中。甲方或乙方因一些不可抗力因素需要解除或者终止合同的，可通过该模块发起终止或解除协议，双方盖章同意后，终止/解除合同。</w:t>
      </w:r>
    </w:p>
    <w:p w14:paraId="16F9C6CB">
      <w:pPr>
        <w:pStyle w:val="2"/>
        <w:ind w:firstLine="422"/>
        <w:rPr>
          <w:rFonts w:hint="eastAsia" w:ascii="思源宋体" w:hAnsi="思源宋体" w:eastAsia="思源宋体" w:cs="思源宋体"/>
          <w:b/>
          <w:bCs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4C8D19AF"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1、点击 &lt;新增终止/解除&gt;，打开“选择合同”页面。</w:t>
      </w:r>
    </w:p>
    <w:p w14:paraId="6191EFF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865" cy="1903095"/>
            <wp:effectExtent l="0" t="0" r="635" b="190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C0AB">
      <w:pPr>
        <w:widowControl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4785" cy="2569845"/>
            <wp:effectExtent l="0" t="0" r="5715" b="8255"/>
            <wp:docPr id="11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47FD">
      <w:pPr>
        <w:pStyle w:val="2"/>
        <w:ind w:firstLine="42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2、单选合同后点击&lt;确定选择&gt;按钮。若当前合同有未完成的终止/解除操作，会提示先进行处理，见图1；若当前合同没有未完成的操作，跳转“新增终止/解除合同”页面，见图2。</w:t>
      </w:r>
    </w:p>
    <w:p w14:paraId="77CDB8F2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3515" cy="2345055"/>
            <wp:effectExtent l="0" t="0" r="9525" b="1905"/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1227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图1-未完成的终止/解除操作</w:t>
      </w:r>
    </w:p>
    <w:p w14:paraId="7B869B5D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59705" cy="2327275"/>
            <wp:effectExtent l="0" t="0" r="13335" b="4445"/>
            <wp:docPr id="27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0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83BB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图2-新增终止/解除合同页面</w:t>
      </w:r>
    </w:p>
    <w:p w14:paraId="5D682507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3、“新增终止/解除合同”页面，点击‘原合同名称’字段下面的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7820" cy="184150"/>
            <wp:effectExtent l="0" t="0" r="12700" b="13970"/>
            <wp:docPr id="12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，可以查看原合同。</w:t>
      </w:r>
    </w:p>
    <w:p w14:paraId="1780D5A7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0500" cy="2355215"/>
            <wp:effectExtent l="0" t="0" r="0" b="6985"/>
            <wp:docPr id="11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3C21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4、“新增终止/解除合同”页面，操作类型根据选择，页面给出对应的提示。操作类型选择“终止合同”时，提示语见图1；操作类型选择“解除合同”时，提示语见图2。按需填写合同信息并导入协议书后，保存此次编辑。</w:t>
      </w:r>
    </w:p>
    <w:p w14:paraId="767C961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770" cy="2386330"/>
            <wp:effectExtent l="0" t="0" r="11430" b="1270"/>
            <wp:docPr id="11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E676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</w:t>
      </w:r>
      <w:r>
        <w:rPr>
          <w:rFonts w:hint="eastAsia" w:ascii="思源宋体" w:hAnsi="思源宋体" w:eastAsia="思源宋体" w:cs="思源宋体"/>
          <w:sz w:val="18"/>
          <w:szCs w:val="18"/>
          <w:lang w:val="en-US" w:eastAsia="zh-CN"/>
        </w:rPr>
        <w:t>1</w:t>
      </w:r>
      <w:r>
        <w:rPr>
          <w:rFonts w:hint="eastAsia" w:ascii="思源宋体" w:hAnsi="思源宋体" w:eastAsia="思源宋体" w:cs="思源宋体"/>
          <w:sz w:val="18"/>
          <w:szCs w:val="18"/>
        </w:rPr>
        <w:t>-操作类型选择“终止合同”</w:t>
      </w:r>
    </w:p>
    <w:p w14:paraId="34CADBE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960" cy="2277745"/>
            <wp:effectExtent l="0" t="0" r="2540" b="8255"/>
            <wp:docPr id="11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17DC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图2-操作类型选择“解除合同”</w:t>
      </w:r>
    </w:p>
    <w:p w14:paraId="1AC4B1F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4310" cy="2604135"/>
            <wp:effectExtent l="0" t="0" r="8890" b="12065"/>
            <wp:docPr id="1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8EBD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图3-编辑终止/解除页面</w:t>
      </w:r>
    </w:p>
    <w:p w14:paraId="23A3EEB4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5、按需编辑合同信息和内容后，点击&lt;下一步&gt;，跳转“请选择您想使用的签章方式”对话框。</w:t>
      </w:r>
    </w:p>
    <w:p w14:paraId="7C48B00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7960" cy="2330450"/>
            <wp:effectExtent l="0" t="0" r="2540" b="6350"/>
            <wp:docPr id="12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10C9">
      <w:pPr>
        <w:widowControl/>
        <w:numPr>
          <w:ilvl w:val="0"/>
          <w:numId w:val="10"/>
        </w:numPr>
        <w:ind w:firstLine="420" w:firstLineChars="200"/>
        <w:jc w:val="left"/>
        <w:rPr>
          <w:rFonts w:hint="eastAsia"/>
        </w:rPr>
      </w:pPr>
      <w:r>
        <w:rPr>
          <w:rFonts w:hint="eastAsia" w:ascii="思源宋体" w:hAnsi="思源宋体" w:eastAsia="思源宋体" w:cs="思源宋体"/>
        </w:rPr>
        <w:t>若需要使用CA锁签章，则选择第一种签章方式，点击【签章】按钮并签章；若需要使用手机扫码签章，则选择第二种签章方式，点击【签章】按钮并签章。</w:t>
      </w:r>
    </w:p>
    <w:p w14:paraId="4EC701BC"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1770" cy="2400300"/>
            <wp:effectExtent l="0" t="0" r="11430" b="0"/>
            <wp:docPr id="12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8A6E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7、此签章页面，若需重新修改协议书内容和合同信息，点击&lt;修改&gt;，返回上一个页面进行编辑。</w:t>
      </w:r>
    </w:p>
    <w:p w14:paraId="55A589FE">
      <w:pPr>
        <w:pStyle w:val="2"/>
        <w:ind w:firstLine="0" w:firstLineChars="0"/>
        <w:rPr>
          <w:rFonts w:hint="eastAsia" w:ascii="思源宋体" w:hAnsi="思源宋体" w:eastAsia="思源宋体" w:cs="思源宋体"/>
          <w:sz w:val="18"/>
          <w:szCs w:val="18"/>
        </w:rPr>
      </w:pPr>
      <w:r>
        <w:drawing>
          <wp:inline distT="0" distB="0" distL="114300" distR="114300">
            <wp:extent cx="5273675" cy="3486150"/>
            <wp:effectExtent l="0" t="0" r="9525" b="6350"/>
            <wp:docPr id="1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40CB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8、签章完成后，点击&lt;提交&gt;，弹出会话框，在对话框中签署意见后点击&lt;确认提交&gt;，提示处理成功。</w:t>
      </w:r>
    </w:p>
    <w:p w14:paraId="2F099D47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3675" cy="3511550"/>
            <wp:effectExtent l="0" t="0" r="9525" b="6350"/>
            <wp:docPr id="13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8351">
      <w:pPr>
        <w:widowControl/>
        <w:ind w:left="420" w:left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9、点击&lt;删除&gt;，可以删除“编辑中”状态的合同数据，其他状态不可以被删除。</w:t>
      </w:r>
    </w:p>
    <w:p w14:paraId="6C7464A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1760855"/>
            <wp:effectExtent l="0" t="0" r="12065" b="444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4C24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10、签约进程可以查看当前环节的合同数据的具体流程，合同终止/解除环节，发起方提交终止或解除后流转接收方签约。终止或解除合同提交完成后，签约状态变成“签约中”，。</w:t>
      </w:r>
    </w:p>
    <w:p w14:paraId="63ED6D00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此处需注意的是，若是交易甲方发起终止/解除操作，则是交易乙方作为接收方签约；若是交易乙方发起终止/解除操作，则是交易甲方作为接收方签约。</w:t>
      </w:r>
    </w:p>
    <w:p w14:paraId="5E6D2D9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2405" cy="2283460"/>
            <wp:effectExtent l="0" t="0" r="10795" b="2540"/>
            <wp:docPr id="13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5205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图1-交易甲方提交终止/解除合同后查看签约进程</w:t>
      </w:r>
    </w:p>
    <w:p w14:paraId="37B05121">
      <w:pPr>
        <w:pStyle w:val="2"/>
        <w:ind w:firstLine="0" w:firstLineChars="0"/>
        <w:jc w:val="both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770" cy="807720"/>
            <wp:effectExtent l="0" t="0" r="11430" b="5080"/>
            <wp:docPr id="13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7E6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图2-交易甲方提交终止/解除合同后查看签约状态</w:t>
      </w:r>
    </w:p>
    <w:p w14:paraId="4039E310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11、对应的接收方登录后点击合同管理后定位合同变更，找到签约中的终止/解除合同，点击操作列的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330200" cy="292100"/>
            <wp:effectExtent l="0" t="0" r="5080" b="12700"/>
            <wp:docPr id="1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图标，跳转“请选择您想使用的签章方式”对话框。</w:t>
      </w:r>
    </w:p>
    <w:p w14:paraId="6594163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9865" cy="1101090"/>
            <wp:effectExtent l="0" t="0" r="635" b="381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9465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图1-交易乙方登录后界面</w:t>
      </w:r>
    </w:p>
    <w:p w14:paraId="59063E37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drawing>
          <wp:inline distT="0" distB="0" distL="114300" distR="114300">
            <wp:extent cx="5270500" cy="1969135"/>
            <wp:effectExtent l="0" t="0" r="0" b="12065"/>
            <wp:docPr id="13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FA85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图2-交易乙方从待办列表找到签约中的合同进行终止/解除</w:t>
      </w:r>
    </w:p>
    <w:p w14:paraId="111C75BA">
      <w:pPr>
        <w:pStyle w:val="2"/>
        <w:ind w:firstLine="42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12、若终止/解除的合同内容或合同信息填写不正确，接收方可以点击&lt;拒签&gt;，拒绝签约此份终止/解除合同。提交拒签流程后，合同状态变成“已拒签”，流程回到发起方手上。</w:t>
      </w:r>
    </w:p>
    <w:p w14:paraId="5632124D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此处需注意，发起方查看拒签的合同数据时，合同上没有章。</w:t>
      </w:r>
    </w:p>
    <w:p w14:paraId="15AF3C9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6690" cy="2573655"/>
            <wp:effectExtent l="0" t="0" r="3810" b="4445"/>
            <wp:docPr id="14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FEDF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图1-交易乙方提交拒签流程</w:t>
      </w:r>
    </w:p>
    <w:p w14:paraId="4ED8B0E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71135" cy="694055"/>
            <wp:effectExtent l="0" t="0" r="12065" b="4445"/>
            <wp:docPr id="14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68D2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图2-交易乙方提交拒签流程后查看合同状态</w:t>
      </w:r>
    </w:p>
    <w:p w14:paraId="49343730">
      <w:pPr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7325" cy="2355215"/>
            <wp:effectExtent l="0" t="0" r="5715" b="6985"/>
            <wp:docPr id="29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11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B8E3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图3-交易乙方提交拒签流程后查看签约进程</w:t>
      </w:r>
    </w:p>
    <w:p w14:paraId="78524DD5">
      <w:pPr>
        <w:pStyle w:val="2"/>
        <w:ind w:firstLine="42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12、若对终止/解除的合同内容或合同信息无异议，接收方按需选择自己想要的签章方式进行签章。接收方签章完成后，点击&lt;确认签约&gt;按钮完成签约。接收方提交确认签约流程后，合同状态变成“已签约”，流程流转中心备案，中心人员可以进行签收备案。点击&lt;下载&gt;按钮，可以下载终止/解除合同并查看。</w:t>
      </w:r>
    </w:p>
    <w:p w14:paraId="009269D4">
      <w:pPr>
        <w:pStyle w:val="2"/>
        <w:ind w:left="420" w:leftChars="200"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此处需注意，建议接收方签约时的签章控件与发起方的签章控件保持一致。</w:t>
      </w:r>
    </w:p>
    <w:p w14:paraId="3890C8F8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5266690" cy="2021840"/>
            <wp:effectExtent l="0" t="0" r="3810" b="10160"/>
            <wp:docPr id="14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D78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图1-交易乙方操作类型选择解除使用CA锁签章</w:t>
      </w:r>
    </w:p>
    <w:p w14:paraId="4C0193BA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5F8E2CEA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6" w:name="_Toc5497"/>
      <w:r>
        <w:rPr>
          <w:rFonts w:hint="eastAsia" w:ascii="思源宋体" w:hAnsi="思源宋体" w:eastAsia="思源宋体" w:cs="思源宋体"/>
          <w:bCs/>
          <w:sz w:val="30"/>
          <w:szCs w:val="30"/>
        </w:rPr>
        <w:t>合同公告（交易甲方）</w:t>
      </w:r>
      <w:bookmarkEnd w:id="6"/>
    </w:p>
    <w:p w14:paraId="58703B7E">
      <w:pPr>
        <w:spacing w:line="360" w:lineRule="auto"/>
        <w:ind w:firstLine="420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  <w:kern w:val="0"/>
          <w:szCs w:val="21"/>
        </w:rPr>
        <w:t>合同签约完成，对合同发生的事项进行公示。</w:t>
      </w:r>
    </w:p>
    <w:p w14:paraId="58C1DA29">
      <w:pPr>
        <w:pStyle w:val="2"/>
        <w:ind w:firstLine="422"/>
        <w:rPr>
          <w:rFonts w:hint="eastAsia" w:ascii="思源宋体" w:hAnsi="思源宋体" w:eastAsia="思源宋体" w:cs="思源宋体"/>
          <w:b/>
          <w:bCs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0B79DB34"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1、合同发起-接收方签约成功后，合同公告自动发布，见图1。点击操作列，可以查看选中的公告内容。</w:t>
      </w:r>
    </w:p>
    <w:p w14:paraId="50714F57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6055" cy="1478280"/>
            <wp:effectExtent l="0" t="0" r="444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D323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图1-合同公告菜单查看</w:t>
      </w:r>
    </w:p>
    <w:p w14:paraId="4E7B8D1A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3040" cy="1511935"/>
            <wp:effectExtent l="0" t="0" r="10160" b="120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8E7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图2-查看公告内容</w:t>
      </w:r>
    </w:p>
    <w:p w14:paraId="6437B8DD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p w14:paraId="1525ADF8">
      <w:pPr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lang w:val="en-US" w:eastAsia="zh-CN"/>
        </w:rPr>
        <w:t xml:space="preserve">  </w:t>
      </w:r>
      <w:r>
        <w:rPr>
          <w:rFonts w:hint="eastAsia" w:ascii="思源宋体" w:hAnsi="思源宋体" w:eastAsia="思源宋体" w:cs="思源宋体"/>
        </w:rPr>
        <w:t>2、合同签约成功后，</w:t>
      </w:r>
      <w:r>
        <w:rPr>
          <w:rFonts w:hint="eastAsia" w:ascii="思源宋体" w:hAnsi="思源宋体" w:eastAsia="思源宋体" w:cs="思源宋体"/>
          <w:kern w:val="0"/>
          <w:szCs w:val="21"/>
        </w:rPr>
        <w:t>合同公告数据会发布网站大师。点击对应的公告，可以查看选中的公告内容。</w:t>
      </w:r>
    </w:p>
    <w:p w14:paraId="7922BB7A"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3、若会员端发布失败，中心端用户可以补发公告，同时，支持中心端用户对同一个合同进行重复发布公告。中心端用户可以登录后，点击&lt;新增&gt;按钮后，在“选择合同”页面挑选合同进行发布。若此合同存在编辑中的公告，确认选择后则提示“该合同有编辑中的公告，请先进行处理！”；若此合同不存在编辑中的合同，确认选择后则跳转“合同公告页面”，见图3。按需填写公告信息和公告内容后，可点击&lt;取消&gt;退出当前编辑页面，可点击&lt;保存&gt;按钮对填写的内容进行保存，会员端用户可查看中心端编辑中的合同公告，但会员端用户无编辑权限，见图4。最后可点击&lt;保存并发布&gt;进行公告发布，见图5。</w:t>
      </w:r>
    </w:p>
    <w:p w14:paraId="29195450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此处需注意，合同挑选页面仅展示履约中、即将过期中的合同，不展示已过期、已终止、已解除的合同。</w:t>
      </w:r>
    </w:p>
    <w:p w14:paraId="67BAEF8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4150" cy="1303020"/>
            <wp:effectExtent l="0" t="0" r="6350" b="50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CFE9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图1-中心端用户点击&lt;新增&gt;按钮</w:t>
      </w:r>
    </w:p>
    <w:p w14:paraId="6B394BE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6055" cy="2320290"/>
            <wp:effectExtent l="0" t="0" r="6985" b="11430"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AA18">
      <w:pPr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图2-选择合同页面</w:t>
      </w:r>
    </w:p>
    <w:p w14:paraId="17DE001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3675" cy="2108200"/>
            <wp:effectExtent l="0" t="0" r="14605" b="1016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F922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图3-中心端用户合同公告编辑页面</w:t>
      </w:r>
    </w:p>
    <w:p w14:paraId="1927A53B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5420" cy="1156970"/>
            <wp:effectExtent l="0" t="0" r="7620" b="1270"/>
            <wp:docPr id="10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5B27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图4-会员端用户可查看编辑中的公告</w:t>
      </w:r>
    </w:p>
    <w:p w14:paraId="01AF7A98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59705" cy="2338070"/>
            <wp:effectExtent l="0" t="0" r="13335" b="889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1E1A">
      <w:pPr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图5-中心端用户合同公告发布</w:t>
      </w:r>
    </w:p>
    <w:p w14:paraId="53E6BB71">
      <w:pPr>
        <w:pStyle w:val="2"/>
        <w:ind w:firstLine="420"/>
        <w:rPr>
          <w:rFonts w:hint="eastAsia" w:ascii="思源宋体" w:hAnsi="思源宋体" w:eastAsia="思源宋体" w:cs="思源宋体"/>
        </w:rPr>
      </w:pPr>
    </w:p>
    <w:p w14:paraId="7ED05866">
      <w:pPr>
        <w:pStyle w:val="2"/>
        <w:ind w:firstLine="420"/>
        <w:rPr>
          <w:rFonts w:hint="eastAsia" w:ascii="思源宋体" w:hAnsi="思源宋体" w:eastAsia="思源宋体" w:cs="思源宋体"/>
        </w:rPr>
      </w:pPr>
    </w:p>
    <w:p w14:paraId="736287DD">
      <w:pPr>
        <w:pStyle w:val="4"/>
        <w:spacing w:before="120" w:after="120" w:line="360" w:lineRule="auto"/>
        <w:rPr>
          <w:rFonts w:hint="eastAsia" w:ascii="思源宋体" w:hAnsi="思源宋体" w:eastAsia="思源宋体" w:cs="思源宋体"/>
          <w:bCs/>
          <w:sz w:val="30"/>
          <w:szCs w:val="30"/>
        </w:rPr>
      </w:pPr>
      <w:bookmarkStart w:id="7" w:name="_Toc1053"/>
      <w:r>
        <w:rPr>
          <w:rFonts w:hint="eastAsia" w:ascii="思源宋体" w:hAnsi="思源宋体" w:eastAsia="思源宋体" w:cs="思源宋体"/>
          <w:bCs/>
          <w:sz w:val="30"/>
          <w:szCs w:val="30"/>
        </w:rPr>
        <w:t>合同履约（交易甲方）</w:t>
      </w:r>
      <w:bookmarkEnd w:id="7"/>
    </w:p>
    <w:p w14:paraId="52FE2D98">
      <w:pPr>
        <w:pStyle w:val="2"/>
        <w:ind w:firstLine="422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功能说明：</w:t>
      </w:r>
      <w:r>
        <w:rPr>
          <w:rFonts w:hint="eastAsia" w:ascii="思源宋体" w:hAnsi="思源宋体" w:eastAsia="思源宋体" w:cs="思源宋体"/>
          <w:kern w:val="0"/>
          <w:szCs w:val="21"/>
        </w:rPr>
        <w:t>合同签约完成。交易甲方根据乙方的合同履约情况，在系统中录入合同履约信息。</w:t>
      </w:r>
    </w:p>
    <w:p w14:paraId="499A60D8">
      <w:pPr>
        <w:pStyle w:val="2"/>
        <w:ind w:firstLine="422"/>
        <w:rPr>
          <w:rFonts w:hint="eastAsia" w:ascii="思源宋体" w:hAnsi="思源宋体" w:eastAsia="思源宋体" w:cs="思源宋体"/>
          <w:b/>
          <w:bCs/>
          <w:kern w:val="0"/>
          <w:szCs w:val="21"/>
        </w:rPr>
      </w:pPr>
      <w:r>
        <w:rPr>
          <w:rFonts w:hint="eastAsia" w:ascii="思源宋体" w:hAnsi="思源宋体" w:eastAsia="思源宋体" w:cs="思源宋体"/>
          <w:b/>
          <w:bCs/>
          <w:kern w:val="0"/>
          <w:szCs w:val="21"/>
        </w:rPr>
        <w:t>操作步骤：</w:t>
      </w:r>
    </w:p>
    <w:p w14:paraId="7DAEAF46">
      <w:pPr>
        <w:pStyle w:val="2"/>
        <w:numPr>
          <w:ilvl w:val="0"/>
          <w:numId w:val="11"/>
        </w:numPr>
        <w:ind w:firstLine="420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点击 &lt;新增履约&gt;，打开“选择合同”页面。</w:t>
      </w:r>
    </w:p>
    <w:p w14:paraId="27AF1752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  <w:kern w:val="0"/>
          <w:szCs w:val="21"/>
        </w:rPr>
      </w:pPr>
      <w:r>
        <w:rPr>
          <w:rFonts w:hint="eastAsia" w:ascii="思源宋体" w:hAnsi="思源宋体" w:eastAsia="思源宋体" w:cs="思源宋体"/>
        </w:rPr>
        <w:t>此处需注意，合同挑选页面仅展示履约中、即将过期中的合同，不展示已过期、已终止、已解除的合同。</w:t>
      </w:r>
    </w:p>
    <w:p w14:paraId="41750DF2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6055" cy="2088515"/>
            <wp:effectExtent l="0" t="0" r="4445" b="698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33B6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drawing>
          <wp:inline distT="0" distB="0" distL="114300" distR="114300">
            <wp:extent cx="635" cy="0"/>
            <wp:effectExtent l="0" t="0" r="0" b="0"/>
            <wp:docPr id="14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E762">
      <w:pPr>
        <w:pStyle w:val="2"/>
        <w:ind w:firstLine="420"/>
        <w:rPr>
          <w:rFonts w:hint="eastAsia" w:ascii="思源宋体" w:hAnsi="思源宋体" w:eastAsia="思源宋体" w:cs="思源宋体"/>
          <w:kern w:val="0"/>
          <w:szCs w:val="21"/>
          <w:lang w:val="en-US" w:eastAsia="zh-CN"/>
        </w:rPr>
      </w:pPr>
      <w:r>
        <w:rPr>
          <w:rFonts w:hint="eastAsia" w:ascii="思源宋体" w:hAnsi="思源宋体" w:eastAsia="思源宋体" w:cs="思源宋体"/>
          <w:kern w:val="0"/>
          <w:szCs w:val="21"/>
        </w:rPr>
        <w:t>2、单选合同后点击&lt;确定选择&gt;按钮。若当前合同已登记过履约信息，则会提示“该合同已登记履约信息”；若当前合同没有登记过履约信息，跳转“新增履约记录”页面</w:t>
      </w:r>
      <w:r>
        <w:rPr>
          <w:rFonts w:hint="eastAsia" w:ascii="思源宋体" w:hAnsi="思源宋体" w:eastAsia="思源宋体" w:cs="思源宋体"/>
          <w:kern w:val="0"/>
          <w:szCs w:val="21"/>
          <w:lang w:val="en-US" w:eastAsia="zh-CN"/>
        </w:rPr>
        <w:t>.</w:t>
      </w:r>
    </w:p>
    <w:p w14:paraId="3D1A6A8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9230" cy="2322830"/>
            <wp:effectExtent l="0" t="0" r="3810" b="8890"/>
            <wp:docPr id="1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3FC6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图1-选择合同页面</w:t>
      </w:r>
    </w:p>
    <w:p w14:paraId="121F49AD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5420" cy="3919220"/>
            <wp:effectExtent l="0" t="0" r="7620" b="12700"/>
            <wp:docPr id="12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C507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图2-新增履约记录页面</w:t>
      </w:r>
    </w:p>
    <w:p w14:paraId="73642298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3、“新增履约记录”页面，填写必填字段并上传附件。若附件上传不正确可在单个附件后点击</w:t>
      </w: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177165" cy="261620"/>
            <wp:effectExtent l="0" t="0" r="5715" b="12700"/>
            <wp:docPr id="12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0"/>
                    <pic:cNvPicPr>
                      <a:picLocks noChangeAspect="1"/>
                    </pic:cNvPicPr>
                  </pic:nvPicPr>
                  <pic:blipFill>
                    <a:blip r:embed="rId99"/>
                    <a:srcRect l="21215" t="3440" r="50996" b="206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思源宋体" w:eastAsia="思源宋体" w:cs="思源宋体"/>
        </w:rPr>
        <w:t>或点击&lt;删除&gt;按钮批量，见图1。内容填写后，可点击&lt;保存修改&gt;按钮，对编辑的内容进行保存，见图2。查看此保存的合同履约，状态是“编辑中”，见图3。再次选中此编辑中的合同履约，按需编辑后，可点击&lt;提交&gt;按钮送中心端人员审核。合同履约提交审核后，查看状态是“待审核”。</w:t>
      </w:r>
    </w:p>
    <w:p w14:paraId="13CAC765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0500" cy="1097280"/>
            <wp:effectExtent l="0" t="0" r="0" b="762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5F8E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图1-相关附件的删除功能</w:t>
      </w:r>
    </w:p>
    <w:p w14:paraId="77F274A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1770" cy="4008120"/>
            <wp:effectExtent l="0" t="0" r="1270" b="0"/>
            <wp:docPr id="1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635A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图2-填写并保存合同履约</w:t>
      </w:r>
    </w:p>
    <w:p w14:paraId="4178CE53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111750" cy="819150"/>
            <wp:effectExtent l="0" t="0" r="6350" b="635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812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图3-查看保存的合同履约</w:t>
      </w:r>
    </w:p>
    <w:p w14:paraId="6248C411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2245" cy="2321560"/>
            <wp:effectExtent l="0" t="0" r="10795" b="10160"/>
            <wp:docPr id="1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53E1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图4-合同履约提交审核</w:t>
      </w:r>
    </w:p>
    <w:p w14:paraId="013EDD7D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6690" cy="1255395"/>
            <wp:effectExtent l="0" t="0" r="3810" b="190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2954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图5-合同履约提交审核后查看状态</w:t>
      </w:r>
    </w:p>
    <w:p w14:paraId="5598BECF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4、中心端用户登录后，可从代办列表或菜单列表中查看待审核的合同履约。选择待审核的合同履约，中心端用户可根据实际情况选择&lt;审核通过&gt;、&lt;审核不通过&gt;。</w:t>
      </w:r>
    </w:p>
    <w:p w14:paraId="0AD0C48E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0500" cy="1019175"/>
            <wp:effectExtent l="0" t="0" r="0" b="952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A518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图1-中心端用户查看待审核的合同履约</w:t>
      </w:r>
    </w:p>
    <w:p w14:paraId="105A59E9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3040" cy="2305050"/>
            <wp:effectExtent l="0" t="0" r="0" b="11430"/>
            <wp:docPr id="1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0F82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图2合同履约中心端用户审核页面</w:t>
      </w:r>
    </w:p>
    <w:p w14:paraId="6358AF47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5、中心端用户登录后，若履约记录不正确，点击&lt;审核不通过&gt;，见图1。查看审核不通过的合同履约状态，见图2。</w:t>
      </w:r>
    </w:p>
    <w:p w14:paraId="25C72984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  <w:sz w:val="18"/>
          <w:szCs w:val="18"/>
        </w:rPr>
      </w:pPr>
    </w:p>
    <w:p w14:paraId="128472A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59705" cy="2360295"/>
            <wp:effectExtent l="0" t="0" r="13335" b="1905"/>
            <wp:docPr id="1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BB70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图1-合同履约中心端用户审核不通过操作</w:t>
      </w:r>
    </w:p>
    <w:p w14:paraId="4D3CAECC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59705" cy="2327275"/>
            <wp:effectExtent l="0" t="0" r="13335" b="4445"/>
            <wp:docPr id="1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E332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图2-合同履约中心端用户审核不通过后查看状态</w:t>
      </w:r>
    </w:p>
    <w:p w14:paraId="57F3A137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  <w:sz w:val="18"/>
          <w:szCs w:val="18"/>
        </w:rPr>
      </w:pPr>
      <w:r>
        <w:rPr>
          <w:rFonts w:hint="eastAsia" w:ascii="思源宋体" w:hAnsi="思源宋体" w:eastAsia="思源宋体" w:cs="思源宋体"/>
        </w:rPr>
        <w:t>6、中心端用户登录后，若履约记录正确，点击&lt;审核通过&gt;，见图1。查看审核通过的合同履约状态，见图2。</w:t>
      </w:r>
    </w:p>
    <w:p w14:paraId="14341C6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59705" cy="2286000"/>
            <wp:effectExtent l="0" t="0" r="13335" b="0"/>
            <wp:docPr id="1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8D66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图1-合同履约中心端用户审核通过操作</w:t>
      </w:r>
    </w:p>
    <w:p w14:paraId="26A42C04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72405" cy="2339975"/>
            <wp:effectExtent l="0" t="0" r="63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7A2C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图2-合同履约中心端用户审核通过后查看状态</w:t>
      </w:r>
    </w:p>
    <w:p w14:paraId="6E42EAD4">
      <w:pPr>
        <w:widowControl/>
        <w:ind w:firstLine="420" w:firstLineChars="200"/>
        <w:jc w:val="left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t>7、点击&lt;删除&gt;，可以删除编辑中的合同履约，见图1；非编辑中的合同履约无法删除，见图2。</w:t>
      </w:r>
    </w:p>
    <w:p w14:paraId="076A92F0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6690" cy="2334895"/>
            <wp:effectExtent l="0" t="0" r="6350" b="1206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CB13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图1-删除编辑中的合同履约</w:t>
      </w:r>
    </w:p>
    <w:p w14:paraId="5AB2B2FB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</w:rPr>
        <w:drawing>
          <wp:inline distT="0" distB="0" distL="114300" distR="114300">
            <wp:extent cx="5267960" cy="2308225"/>
            <wp:effectExtent l="0" t="0" r="5080" b="825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DD6B">
      <w:pPr>
        <w:pStyle w:val="2"/>
        <w:ind w:firstLine="0" w:firstLineChars="0"/>
        <w:jc w:val="center"/>
        <w:rPr>
          <w:rFonts w:hint="eastAsia" w:ascii="思源宋体" w:hAnsi="思源宋体" w:eastAsia="思源宋体" w:cs="思源宋体"/>
        </w:rPr>
      </w:pPr>
      <w:r>
        <w:rPr>
          <w:rFonts w:hint="eastAsia" w:ascii="思源宋体" w:hAnsi="思源宋体" w:eastAsia="思源宋体" w:cs="思源宋体"/>
          <w:sz w:val="18"/>
          <w:szCs w:val="18"/>
        </w:rPr>
        <w:t>图1-删除非编辑中的合同履约</w:t>
      </w:r>
    </w:p>
    <w:p w14:paraId="736B4DEF">
      <w:pPr>
        <w:pStyle w:val="2"/>
        <w:ind w:firstLine="0" w:firstLineChars="0"/>
        <w:rPr>
          <w:rFonts w:hint="eastAsia" w:ascii="思源宋体" w:hAnsi="思源宋体" w:eastAsia="思源宋体" w:cs="思源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624" w:footer="680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宋体">
    <w:altName w:val="宋体"/>
    <w:panose1 w:val="02020400000000000000"/>
    <w:charset w:val="86"/>
    <w:family w:val="auto"/>
    <w:pitch w:val="default"/>
    <w:sig w:usb0="00000000" w:usb1="00000000" w:usb2="00000016" w:usb3="00000000" w:csb0="602E0107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09F2B">
    <w:pPr>
      <w:pStyle w:val="15"/>
      <w:pBdr>
        <w:top w:val="single" w:color="9BBB59" w:sz="24" w:space="5"/>
      </w:pBdr>
      <w:wordWrap w:val="0"/>
      <w:jc w:val="center"/>
      <w:rPr>
        <w:rFonts w:ascii="思源宋体 CN" w:hAnsi="思源宋体 CN" w:eastAsia="思源宋体 CN" w:cs="思源宋体 CN"/>
      </w:rPr>
    </w:pPr>
    <w:r>
      <w:rPr>
        <w:rFonts w:hint="eastAsia" w:ascii="思源宋体 CN" w:hAnsi="思源宋体 CN" w:eastAsia="思源宋体 CN" w:cs="思源宋体 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4967605</wp:posOffset>
              </wp:positionH>
              <wp:positionV relativeFrom="paragraph">
                <wp:posOffset>31115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D31CC">
                          <w:pPr>
                            <w:pStyle w:val="15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47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1.15pt;margin-top:2.4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58isDXAAAACgEAAA8AAAAAAAAAAQAgAAAAIgAAAGRycy9kb3ducmV2LnhtbFBLAQIU&#10;ABQAAAAIAIdO4kAUgaY9LQIAAFcEAAAOAAAAAAAAAAEAIAAAACY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3D31CC">
                    <w:pPr>
                      <w:pStyle w:val="15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rPr>
                        <w:rFonts w:hint="eastAsia"/>
                        <w:lang w:val="en-US" w:eastAsia="zh-CN"/>
                      </w:rPr>
                      <w:t>47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" w:hAnsi="思源宋体 CN" w:eastAsia="思源宋体 CN" w:cs="思源宋体 CN"/>
      </w:rPr>
      <w:t xml:space="preserve">国泰新点软件股份有限公司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4431E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</w:pPr>
    <w:r>
      <w:rPr>
        <w:rFonts w:hint="eastAsia" w:ascii="宋体" w:hAnsi="宋体"/>
      </w:rPr>
      <w:drawing>
        <wp:inline distT="0" distB="0" distL="0" distR="0">
          <wp:extent cx="552450" cy="210185"/>
          <wp:effectExtent l="0" t="0" r="0" b="8890"/>
          <wp:docPr id="14" name="图片 7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7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34164" cy="2415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宋体" w:hAnsi="宋体"/>
        <w:sz w:val="18"/>
        <w:szCs w:val="18"/>
      </w:rPr>
      <w:t>湘西自治州公共资源交易电子合同管理系统建设项目</w:t>
    </w:r>
    <w:r>
      <w:rPr>
        <w:rFonts w:hint="eastAsia" w:ascii="思源宋体" w:hAnsi="思源宋体" w:eastAsia="思源宋体" w:cs="思源宋体"/>
        <w:sz w:val="18"/>
        <w:szCs w:val="18"/>
        <w:lang w:val="en-US" w:eastAsia="zh-CN"/>
      </w:rPr>
      <w:t>电子合同</w:t>
    </w:r>
    <w:r>
      <w:rPr>
        <w:rFonts w:hint="eastAsia" w:ascii="思源宋体" w:hAnsi="思源宋体" w:eastAsia="思源宋体" w:cs="思源宋体"/>
        <w:sz w:val="18"/>
        <w:szCs w:val="18"/>
      </w:rPr>
      <w:t xml:space="preserve">操作手册 </w:t>
    </w:r>
    <w:r>
      <w:rPr>
        <w:rFonts w:hint="eastAsia" w:ascii="思源宋体 CN" w:hAnsi="思源宋体 CN" w:eastAsia="思源宋体 CN" w:cs="思源宋体 CN"/>
        <w:sz w:val="18"/>
        <w:szCs w:val="18"/>
      </w:rPr>
      <w:t xml:space="preserve">                 </w:t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0266A"/>
    <w:multiLevelType w:val="singleLevel"/>
    <w:tmpl w:val="8730266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739A5DC"/>
    <w:multiLevelType w:val="singleLevel"/>
    <w:tmpl w:val="9739A5D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9CAEF61"/>
    <w:multiLevelType w:val="multilevel"/>
    <w:tmpl w:val="99CAEF61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AE9AA635"/>
    <w:multiLevelType w:val="singleLevel"/>
    <w:tmpl w:val="AE9AA635"/>
    <w:lvl w:ilvl="0" w:tentative="0">
      <w:start w:val="11"/>
      <w:numFmt w:val="decimal"/>
      <w:suff w:val="nothing"/>
      <w:lvlText w:val="%1、"/>
      <w:lvlJc w:val="left"/>
    </w:lvl>
  </w:abstractNum>
  <w:abstractNum w:abstractNumId="4">
    <w:nsid w:val="C3BBD21C"/>
    <w:multiLevelType w:val="singleLevel"/>
    <w:tmpl w:val="C3BBD21C"/>
    <w:lvl w:ilvl="0" w:tentative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DB0672F3"/>
    <w:multiLevelType w:val="singleLevel"/>
    <w:tmpl w:val="DB0672F3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6">
    <w:nsid w:val="004FF3F7"/>
    <w:multiLevelType w:val="singleLevel"/>
    <w:tmpl w:val="004FF3F7"/>
    <w:lvl w:ilvl="0" w:tentative="0">
      <w:start w:val="2"/>
      <w:numFmt w:val="decimal"/>
      <w:suff w:val="nothing"/>
      <w:lvlText w:val="%1、"/>
      <w:lvlJc w:val="left"/>
      <w:pPr>
        <w:ind w:left="-60"/>
      </w:pPr>
    </w:lvl>
  </w:abstractNum>
  <w:abstractNum w:abstractNumId="7">
    <w:nsid w:val="0EAD3850"/>
    <w:multiLevelType w:val="singleLevel"/>
    <w:tmpl w:val="0EAD3850"/>
    <w:lvl w:ilvl="0" w:tentative="0">
      <w:start w:val="6"/>
      <w:numFmt w:val="decimal"/>
      <w:suff w:val="nothing"/>
      <w:lvlText w:val="%1、"/>
      <w:lvlJc w:val="left"/>
    </w:lvl>
  </w:abstractNum>
  <w:abstractNum w:abstractNumId="8">
    <w:nsid w:val="1F01C69A"/>
    <w:multiLevelType w:val="singleLevel"/>
    <w:tmpl w:val="1F01C69A"/>
    <w:lvl w:ilvl="0" w:tentative="0">
      <w:start w:val="9"/>
      <w:numFmt w:val="decimal"/>
      <w:suff w:val="nothing"/>
      <w:lvlText w:val="%1、"/>
      <w:lvlJc w:val="left"/>
      <w:pPr>
        <w:ind w:left="210"/>
      </w:pPr>
    </w:lvl>
  </w:abstractNum>
  <w:abstractNum w:abstractNumId="9">
    <w:nsid w:val="57D4C781"/>
    <w:multiLevelType w:val="singleLevel"/>
    <w:tmpl w:val="57D4C781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75BD97B0"/>
    <w:multiLevelType w:val="singleLevel"/>
    <w:tmpl w:val="75BD97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ZmI4MjMyZGMyODQ2YzFjNDRhYjY1NWQwODIzYmIifQ=="/>
  </w:docVars>
  <w:rsids>
    <w:rsidRoot w:val="00BE3752"/>
    <w:rsid w:val="00013AD6"/>
    <w:rsid w:val="000441E1"/>
    <w:rsid w:val="000802D7"/>
    <w:rsid w:val="000B376C"/>
    <w:rsid w:val="000F2F6B"/>
    <w:rsid w:val="00112B74"/>
    <w:rsid w:val="0013508B"/>
    <w:rsid w:val="00150634"/>
    <w:rsid w:val="001765D4"/>
    <w:rsid w:val="001A6F41"/>
    <w:rsid w:val="001C0B82"/>
    <w:rsid w:val="0023358C"/>
    <w:rsid w:val="002B4EBE"/>
    <w:rsid w:val="002B61BF"/>
    <w:rsid w:val="002D5C4A"/>
    <w:rsid w:val="00330E99"/>
    <w:rsid w:val="00366C5E"/>
    <w:rsid w:val="003C048C"/>
    <w:rsid w:val="00404718"/>
    <w:rsid w:val="004251B3"/>
    <w:rsid w:val="00452B19"/>
    <w:rsid w:val="00464134"/>
    <w:rsid w:val="00472E42"/>
    <w:rsid w:val="004962E4"/>
    <w:rsid w:val="004B0B10"/>
    <w:rsid w:val="004B0E5C"/>
    <w:rsid w:val="004E4462"/>
    <w:rsid w:val="004F76C1"/>
    <w:rsid w:val="004F77B8"/>
    <w:rsid w:val="00530715"/>
    <w:rsid w:val="00560289"/>
    <w:rsid w:val="00567D4C"/>
    <w:rsid w:val="00574982"/>
    <w:rsid w:val="005C2BDD"/>
    <w:rsid w:val="005C7DE8"/>
    <w:rsid w:val="005D4B02"/>
    <w:rsid w:val="005E408F"/>
    <w:rsid w:val="005E64F4"/>
    <w:rsid w:val="0061574E"/>
    <w:rsid w:val="00615CFC"/>
    <w:rsid w:val="00626D19"/>
    <w:rsid w:val="006C2205"/>
    <w:rsid w:val="006C3F59"/>
    <w:rsid w:val="006E2399"/>
    <w:rsid w:val="006F420C"/>
    <w:rsid w:val="00731EA2"/>
    <w:rsid w:val="00767B58"/>
    <w:rsid w:val="00772707"/>
    <w:rsid w:val="007B2526"/>
    <w:rsid w:val="007B7970"/>
    <w:rsid w:val="007D5A25"/>
    <w:rsid w:val="007E7AAD"/>
    <w:rsid w:val="00804892"/>
    <w:rsid w:val="00806BF7"/>
    <w:rsid w:val="008126AB"/>
    <w:rsid w:val="00876C46"/>
    <w:rsid w:val="00892D30"/>
    <w:rsid w:val="008B3ECB"/>
    <w:rsid w:val="008C4519"/>
    <w:rsid w:val="00903C49"/>
    <w:rsid w:val="00922958"/>
    <w:rsid w:val="00951252"/>
    <w:rsid w:val="009957A7"/>
    <w:rsid w:val="00A107DB"/>
    <w:rsid w:val="00A45310"/>
    <w:rsid w:val="00AE6BD7"/>
    <w:rsid w:val="00B20F6C"/>
    <w:rsid w:val="00B85019"/>
    <w:rsid w:val="00B92473"/>
    <w:rsid w:val="00B92833"/>
    <w:rsid w:val="00BE3752"/>
    <w:rsid w:val="00C273AB"/>
    <w:rsid w:val="00C45CBF"/>
    <w:rsid w:val="00C67738"/>
    <w:rsid w:val="00C859AA"/>
    <w:rsid w:val="00CE1BD7"/>
    <w:rsid w:val="00CE31C9"/>
    <w:rsid w:val="00D34ACF"/>
    <w:rsid w:val="00D34D83"/>
    <w:rsid w:val="00D61BEB"/>
    <w:rsid w:val="00DB7538"/>
    <w:rsid w:val="00DE11E1"/>
    <w:rsid w:val="00DE59D8"/>
    <w:rsid w:val="00DF0052"/>
    <w:rsid w:val="00E11232"/>
    <w:rsid w:val="00E2138D"/>
    <w:rsid w:val="00E358E5"/>
    <w:rsid w:val="00E72531"/>
    <w:rsid w:val="00E74938"/>
    <w:rsid w:val="00E929A7"/>
    <w:rsid w:val="00E92AE7"/>
    <w:rsid w:val="00EA2146"/>
    <w:rsid w:val="00EF722B"/>
    <w:rsid w:val="00F4149C"/>
    <w:rsid w:val="00F5622A"/>
    <w:rsid w:val="00F74ADE"/>
    <w:rsid w:val="00FA57F3"/>
    <w:rsid w:val="00FB03F7"/>
    <w:rsid w:val="00FB0B4D"/>
    <w:rsid w:val="00FB40EB"/>
    <w:rsid w:val="00FD3BF7"/>
    <w:rsid w:val="01431F8E"/>
    <w:rsid w:val="019134BE"/>
    <w:rsid w:val="02272B55"/>
    <w:rsid w:val="023B1CC9"/>
    <w:rsid w:val="0244793D"/>
    <w:rsid w:val="03AF7429"/>
    <w:rsid w:val="03B5740C"/>
    <w:rsid w:val="03C675AF"/>
    <w:rsid w:val="042D73AC"/>
    <w:rsid w:val="04B668F8"/>
    <w:rsid w:val="054E5947"/>
    <w:rsid w:val="057D647D"/>
    <w:rsid w:val="05BC6932"/>
    <w:rsid w:val="05DB245B"/>
    <w:rsid w:val="0605028F"/>
    <w:rsid w:val="061D78D9"/>
    <w:rsid w:val="06340AAA"/>
    <w:rsid w:val="07C4470B"/>
    <w:rsid w:val="082E40D6"/>
    <w:rsid w:val="084F09BE"/>
    <w:rsid w:val="086C0098"/>
    <w:rsid w:val="0873513A"/>
    <w:rsid w:val="08A44572"/>
    <w:rsid w:val="08AC2D8D"/>
    <w:rsid w:val="08C07537"/>
    <w:rsid w:val="08C950B6"/>
    <w:rsid w:val="098C0A39"/>
    <w:rsid w:val="09BA1C90"/>
    <w:rsid w:val="09C361A8"/>
    <w:rsid w:val="09CF60B5"/>
    <w:rsid w:val="09F37C21"/>
    <w:rsid w:val="0A1109AB"/>
    <w:rsid w:val="0A9457A5"/>
    <w:rsid w:val="0A9659B5"/>
    <w:rsid w:val="0AD02B1E"/>
    <w:rsid w:val="0B4A7DB9"/>
    <w:rsid w:val="0B73247E"/>
    <w:rsid w:val="0C5F2520"/>
    <w:rsid w:val="0C981F55"/>
    <w:rsid w:val="0CF418EE"/>
    <w:rsid w:val="0D4223C7"/>
    <w:rsid w:val="0E4833C7"/>
    <w:rsid w:val="0E7747DF"/>
    <w:rsid w:val="0E811F50"/>
    <w:rsid w:val="0EB57696"/>
    <w:rsid w:val="0F2967A2"/>
    <w:rsid w:val="0FBD7B1E"/>
    <w:rsid w:val="0FCE01DD"/>
    <w:rsid w:val="104665A0"/>
    <w:rsid w:val="104E6C23"/>
    <w:rsid w:val="108A24E5"/>
    <w:rsid w:val="10AD6FC6"/>
    <w:rsid w:val="10D85378"/>
    <w:rsid w:val="12302B98"/>
    <w:rsid w:val="123D4C70"/>
    <w:rsid w:val="12C82E6E"/>
    <w:rsid w:val="12C8531F"/>
    <w:rsid w:val="134079B2"/>
    <w:rsid w:val="136D62B3"/>
    <w:rsid w:val="13E66CFE"/>
    <w:rsid w:val="141C20D2"/>
    <w:rsid w:val="145E77ED"/>
    <w:rsid w:val="14992B3C"/>
    <w:rsid w:val="14A8633C"/>
    <w:rsid w:val="14DF1BE7"/>
    <w:rsid w:val="14F63A0C"/>
    <w:rsid w:val="151C4101"/>
    <w:rsid w:val="152327D3"/>
    <w:rsid w:val="158D586B"/>
    <w:rsid w:val="15F54327"/>
    <w:rsid w:val="15F77AAF"/>
    <w:rsid w:val="166D5927"/>
    <w:rsid w:val="167443F9"/>
    <w:rsid w:val="1679777A"/>
    <w:rsid w:val="16D9376D"/>
    <w:rsid w:val="17083E9F"/>
    <w:rsid w:val="173B1681"/>
    <w:rsid w:val="17757026"/>
    <w:rsid w:val="179C1292"/>
    <w:rsid w:val="18550927"/>
    <w:rsid w:val="188E2401"/>
    <w:rsid w:val="18B01742"/>
    <w:rsid w:val="19290A59"/>
    <w:rsid w:val="19A33F3E"/>
    <w:rsid w:val="19A53C1B"/>
    <w:rsid w:val="19B15E68"/>
    <w:rsid w:val="1A416EBE"/>
    <w:rsid w:val="1A9E22BB"/>
    <w:rsid w:val="1B97485D"/>
    <w:rsid w:val="1BAD28EE"/>
    <w:rsid w:val="1BC428CF"/>
    <w:rsid w:val="1D3422AF"/>
    <w:rsid w:val="1E433DCE"/>
    <w:rsid w:val="1E5200A9"/>
    <w:rsid w:val="1E651EF3"/>
    <w:rsid w:val="1E7D5739"/>
    <w:rsid w:val="1E834978"/>
    <w:rsid w:val="1EF849D5"/>
    <w:rsid w:val="1F2D0560"/>
    <w:rsid w:val="207E4209"/>
    <w:rsid w:val="208A702A"/>
    <w:rsid w:val="20AC0ADB"/>
    <w:rsid w:val="22255373"/>
    <w:rsid w:val="224956F0"/>
    <w:rsid w:val="22592E1C"/>
    <w:rsid w:val="22914041"/>
    <w:rsid w:val="23195A14"/>
    <w:rsid w:val="233771C6"/>
    <w:rsid w:val="236D13B3"/>
    <w:rsid w:val="23A42493"/>
    <w:rsid w:val="23F5117A"/>
    <w:rsid w:val="24FE01A5"/>
    <w:rsid w:val="25E000A6"/>
    <w:rsid w:val="266711CC"/>
    <w:rsid w:val="26F44C5E"/>
    <w:rsid w:val="27602711"/>
    <w:rsid w:val="27B31E19"/>
    <w:rsid w:val="27EF586A"/>
    <w:rsid w:val="27F85221"/>
    <w:rsid w:val="28050ECE"/>
    <w:rsid w:val="28AE325B"/>
    <w:rsid w:val="28F045E6"/>
    <w:rsid w:val="2967428C"/>
    <w:rsid w:val="2A1E775C"/>
    <w:rsid w:val="2A275700"/>
    <w:rsid w:val="2B3462A9"/>
    <w:rsid w:val="2B3C1263"/>
    <w:rsid w:val="2B867CE2"/>
    <w:rsid w:val="2BF855F0"/>
    <w:rsid w:val="2CA54DEC"/>
    <w:rsid w:val="2CAF5504"/>
    <w:rsid w:val="2CE701FD"/>
    <w:rsid w:val="2D897249"/>
    <w:rsid w:val="2EAD1745"/>
    <w:rsid w:val="2ECF0418"/>
    <w:rsid w:val="2EDA7626"/>
    <w:rsid w:val="2F3626D2"/>
    <w:rsid w:val="2F683AF9"/>
    <w:rsid w:val="2FAF59DD"/>
    <w:rsid w:val="2FF25AFF"/>
    <w:rsid w:val="300E708B"/>
    <w:rsid w:val="306C55A4"/>
    <w:rsid w:val="30911863"/>
    <w:rsid w:val="30C87C6B"/>
    <w:rsid w:val="312767C0"/>
    <w:rsid w:val="31407422"/>
    <w:rsid w:val="31D35C36"/>
    <w:rsid w:val="32B269AD"/>
    <w:rsid w:val="33006384"/>
    <w:rsid w:val="332921A4"/>
    <w:rsid w:val="338A481F"/>
    <w:rsid w:val="33BE4B84"/>
    <w:rsid w:val="33C71B1D"/>
    <w:rsid w:val="342A45BA"/>
    <w:rsid w:val="345E228D"/>
    <w:rsid w:val="34692F9B"/>
    <w:rsid w:val="35167DC5"/>
    <w:rsid w:val="358B34DE"/>
    <w:rsid w:val="36407DA0"/>
    <w:rsid w:val="36D929D9"/>
    <w:rsid w:val="3714347B"/>
    <w:rsid w:val="3734179F"/>
    <w:rsid w:val="37D64E40"/>
    <w:rsid w:val="381D175A"/>
    <w:rsid w:val="38327734"/>
    <w:rsid w:val="3944683E"/>
    <w:rsid w:val="395064D7"/>
    <w:rsid w:val="3A3E6566"/>
    <w:rsid w:val="3A48491D"/>
    <w:rsid w:val="3A7754B7"/>
    <w:rsid w:val="3AB72314"/>
    <w:rsid w:val="3AE27C92"/>
    <w:rsid w:val="3B6B4E12"/>
    <w:rsid w:val="3B8A1125"/>
    <w:rsid w:val="3C6F31E5"/>
    <w:rsid w:val="3CD72E32"/>
    <w:rsid w:val="3CF628C1"/>
    <w:rsid w:val="3D10370C"/>
    <w:rsid w:val="3D7F282D"/>
    <w:rsid w:val="3D8944AA"/>
    <w:rsid w:val="3DF846BB"/>
    <w:rsid w:val="3E9916EB"/>
    <w:rsid w:val="3FA602DD"/>
    <w:rsid w:val="3FC561EE"/>
    <w:rsid w:val="3FF4531D"/>
    <w:rsid w:val="40134B2A"/>
    <w:rsid w:val="40BE284E"/>
    <w:rsid w:val="419B050B"/>
    <w:rsid w:val="420319B4"/>
    <w:rsid w:val="422213EC"/>
    <w:rsid w:val="439D7013"/>
    <w:rsid w:val="43D25983"/>
    <w:rsid w:val="4440268C"/>
    <w:rsid w:val="45597C16"/>
    <w:rsid w:val="456932A0"/>
    <w:rsid w:val="45BA6393"/>
    <w:rsid w:val="45C73FC5"/>
    <w:rsid w:val="45D1274E"/>
    <w:rsid w:val="46071359"/>
    <w:rsid w:val="464969DA"/>
    <w:rsid w:val="472022BF"/>
    <w:rsid w:val="47BF23A6"/>
    <w:rsid w:val="481E6F0F"/>
    <w:rsid w:val="486F2499"/>
    <w:rsid w:val="48945550"/>
    <w:rsid w:val="48AF7DD1"/>
    <w:rsid w:val="48CB7F07"/>
    <w:rsid w:val="497A6E13"/>
    <w:rsid w:val="49A52B06"/>
    <w:rsid w:val="49CC794D"/>
    <w:rsid w:val="4A04451D"/>
    <w:rsid w:val="4A1055CF"/>
    <w:rsid w:val="4A3F5D82"/>
    <w:rsid w:val="4A536B89"/>
    <w:rsid w:val="4A5E1E7D"/>
    <w:rsid w:val="4B652D40"/>
    <w:rsid w:val="4B8D5FD8"/>
    <w:rsid w:val="4CAE13FE"/>
    <w:rsid w:val="4CD71477"/>
    <w:rsid w:val="4D596D2F"/>
    <w:rsid w:val="4D924229"/>
    <w:rsid w:val="4D92799F"/>
    <w:rsid w:val="4DF50E3E"/>
    <w:rsid w:val="4E676062"/>
    <w:rsid w:val="4F412347"/>
    <w:rsid w:val="4FBA281F"/>
    <w:rsid w:val="50106B01"/>
    <w:rsid w:val="5078043C"/>
    <w:rsid w:val="50EE6C54"/>
    <w:rsid w:val="50F840A0"/>
    <w:rsid w:val="51AF6817"/>
    <w:rsid w:val="51D37839"/>
    <w:rsid w:val="51FF13A3"/>
    <w:rsid w:val="52373510"/>
    <w:rsid w:val="52A60C56"/>
    <w:rsid w:val="52B44881"/>
    <w:rsid w:val="532D679E"/>
    <w:rsid w:val="537212E3"/>
    <w:rsid w:val="53CE0C0D"/>
    <w:rsid w:val="53E44491"/>
    <w:rsid w:val="543568AC"/>
    <w:rsid w:val="54385E41"/>
    <w:rsid w:val="543929A1"/>
    <w:rsid w:val="54413C25"/>
    <w:rsid w:val="54512AA9"/>
    <w:rsid w:val="549C6C49"/>
    <w:rsid w:val="549D4FF7"/>
    <w:rsid w:val="54A71853"/>
    <w:rsid w:val="5507141E"/>
    <w:rsid w:val="56BD68E8"/>
    <w:rsid w:val="56E9556E"/>
    <w:rsid w:val="56FA33A8"/>
    <w:rsid w:val="57703936"/>
    <w:rsid w:val="57B955A4"/>
    <w:rsid w:val="580D3F8F"/>
    <w:rsid w:val="58146CEE"/>
    <w:rsid w:val="58C431F3"/>
    <w:rsid w:val="58ED5CC6"/>
    <w:rsid w:val="59AD0AF7"/>
    <w:rsid w:val="5A2C34D6"/>
    <w:rsid w:val="5ADB7040"/>
    <w:rsid w:val="5B92565E"/>
    <w:rsid w:val="5B9B762E"/>
    <w:rsid w:val="5BA9295B"/>
    <w:rsid w:val="5BDC355D"/>
    <w:rsid w:val="5C0D21DB"/>
    <w:rsid w:val="5C643EC4"/>
    <w:rsid w:val="5CC71FA6"/>
    <w:rsid w:val="5D8F4F70"/>
    <w:rsid w:val="5EB65B5D"/>
    <w:rsid w:val="5F0A31A1"/>
    <w:rsid w:val="5F3F6A99"/>
    <w:rsid w:val="5F442078"/>
    <w:rsid w:val="5F5004DF"/>
    <w:rsid w:val="5F633E93"/>
    <w:rsid w:val="5FE94095"/>
    <w:rsid w:val="607600E6"/>
    <w:rsid w:val="60DB1803"/>
    <w:rsid w:val="60FA29D7"/>
    <w:rsid w:val="614C4F26"/>
    <w:rsid w:val="61653560"/>
    <w:rsid w:val="6172787B"/>
    <w:rsid w:val="61880A15"/>
    <w:rsid w:val="622515B2"/>
    <w:rsid w:val="62B44953"/>
    <w:rsid w:val="639E7A32"/>
    <w:rsid w:val="63D355B4"/>
    <w:rsid w:val="63DE5C4F"/>
    <w:rsid w:val="64241FA3"/>
    <w:rsid w:val="64F875D6"/>
    <w:rsid w:val="653F6CBA"/>
    <w:rsid w:val="65685421"/>
    <w:rsid w:val="65A839F5"/>
    <w:rsid w:val="65B6517B"/>
    <w:rsid w:val="660900AC"/>
    <w:rsid w:val="66422116"/>
    <w:rsid w:val="672821DB"/>
    <w:rsid w:val="672A5C7B"/>
    <w:rsid w:val="68A62C1B"/>
    <w:rsid w:val="69137104"/>
    <w:rsid w:val="697644A3"/>
    <w:rsid w:val="69C53651"/>
    <w:rsid w:val="6A182BB4"/>
    <w:rsid w:val="6A3A4503"/>
    <w:rsid w:val="6AA52828"/>
    <w:rsid w:val="6AD547F2"/>
    <w:rsid w:val="6B2A606B"/>
    <w:rsid w:val="6B5E5E9E"/>
    <w:rsid w:val="6C0E2F5C"/>
    <w:rsid w:val="6C79285C"/>
    <w:rsid w:val="6C83289A"/>
    <w:rsid w:val="6CEC2C1F"/>
    <w:rsid w:val="6D256FF4"/>
    <w:rsid w:val="6D3A3277"/>
    <w:rsid w:val="6D576E19"/>
    <w:rsid w:val="6DC93040"/>
    <w:rsid w:val="6DDE0238"/>
    <w:rsid w:val="6DE22422"/>
    <w:rsid w:val="6DF65B9B"/>
    <w:rsid w:val="6E656D04"/>
    <w:rsid w:val="6ED016BD"/>
    <w:rsid w:val="6FA8410D"/>
    <w:rsid w:val="6FF522A8"/>
    <w:rsid w:val="70140B42"/>
    <w:rsid w:val="70FD75A4"/>
    <w:rsid w:val="71AF487B"/>
    <w:rsid w:val="72CE2A3C"/>
    <w:rsid w:val="740D4C44"/>
    <w:rsid w:val="744245F4"/>
    <w:rsid w:val="748760D8"/>
    <w:rsid w:val="748D7630"/>
    <w:rsid w:val="75497F86"/>
    <w:rsid w:val="7559497F"/>
    <w:rsid w:val="755E0D72"/>
    <w:rsid w:val="75FE0A8D"/>
    <w:rsid w:val="7687001B"/>
    <w:rsid w:val="76DF266D"/>
    <w:rsid w:val="76E51DD7"/>
    <w:rsid w:val="775F1D16"/>
    <w:rsid w:val="778D5CD8"/>
    <w:rsid w:val="78360D4B"/>
    <w:rsid w:val="784B3735"/>
    <w:rsid w:val="78571562"/>
    <w:rsid w:val="791C74C1"/>
    <w:rsid w:val="792B17E7"/>
    <w:rsid w:val="79825532"/>
    <w:rsid w:val="799569D4"/>
    <w:rsid w:val="799E56B6"/>
    <w:rsid w:val="7A09580B"/>
    <w:rsid w:val="7A733CF5"/>
    <w:rsid w:val="7A880D1B"/>
    <w:rsid w:val="7B4D01D8"/>
    <w:rsid w:val="7C3956C1"/>
    <w:rsid w:val="7C4B5C7B"/>
    <w:rsid w:val="7CD342A3"/>
    <w:rsid w:val="7D233A63"/>
    <w:rsid w:val="7D44147C"/>
    <w:rsid w:val="7D53317E"/>
    <w:rsid w:val="7D584FEB"/>
    <w:rsid w:val="7D63047D"/>
    <w:rsid w:val="7DAD3CFB"/>
    <w:rsid w:val="7DB83CC7"/>
    <w:rsid w:val="7DDB280C"/>
    <w:rsid w:val="7DF01BD1"/>
    <w:rsid w:val="7E4965FE"/>
    <w:rsid w:val="7E4E4DE0"/>
    <w:rsid w:val="7E8E010A"/>
    <w:rsid w:val="7E9F29B6"/>
    <w:rsid w:val="7F126FBC"/>
    <w:rsid w:val="7F723EDE"/>
    <w:rsid w:val="7FD2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rFonts w:cs="Arial"/>
      <w:b/>
      <w:kern w:val="44"/>
      <w:sz w:val="44"/>
      <w:szCs w:val="20"/>
    </w:rPr>
  </w:style>
  <w:style w:type="paragraph" w:styleId="4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 w:hanging="575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5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720" w:hanging="720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6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left="864" w:hanging="864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7">
    <w:name w:val="heading 5"/>
    <w:basedOn w:val="1"/>
    <w:next w:val="1"/>
    <w:link w:val="30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rFonts w:cstheme="minorBidi"/>
      <w:b/>
      <w:bCs/>
      <w:sz w:val="28"/>
      <w:szCs w:val="28"/>
    </w:rPr>
  </w:style>
  <w:style w:type="paragraph" w:styleId="8">
    <w:name w:val="heading 6"/>
    <w:basedOn w:val="1"/>
    <w:next w:val="1"/>
    <w:link w:val="31"/>
    <w:qFormat/>
    <w:uiPriority w:val="0"/>
    <w:pPr>
      <w:keepNext/>
      <w:keepLines/>
      <w:widowControl/>
      <w:numPr>
        <w:ilvl w:val="5"/>
        <w:numId w:val="1"/>
      </w:numPr>
      <w:tabs>
        <w:tab w:val="left" w:pos="1440"/>
      </w:tabs>
      <w:spacing w:before="240" w:after="64" w:line="317" w:lineRule="auto"/>
      <w:ind w:left="1151" w:hanging="1151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9">
    <w:name w:val="heading 7"/>
    <w:basedOn w:val="1"/>
    <w:next w:val="1"/>
    <w:link w:val="32"/>
    <w:qFormat/>
    <w:uiPriority w:val="0"/>
    <w:pPr>
      <w:keepNext/>
      <w:keepLines/>
      <w:widowControl/>
      <w:numPr>
        <w:ilvl w:val="6"/>
        <w:numId w:val="1"/>
      </w:numPr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10">
    <w:name w:val="heading 8"/>
    <w:basedOn w:val="1"/>
    <w:next w:val="1"/>
    <w:link w:val="33"/>
    <w:qFormat/>
    <w:uiPriority w:val="0"/>
    <w:pPr>
      <w:keepNext/>
      <w:keepLines/>
      <w:widowControl/>
      <w:numPr>
        <w:ilvl w:val="7"/>
        <w:numId w:val="1"/>
      </w:numPr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1">
    <w:name w:val="heading 9"/>
    <w:basedOn w:val="1"/>
    <w:next w:val="1"/>
    <w:link w:val="34"/>
    <w:qFormat/>
    <w:uiPriority w:val="0"/>
    <w:pPr>
      <w:keepNext/>
      <w:keepLines/>
      <w:widowControl/>
      <w:numPr>
        <w:ilvl w:val="8"/>
        <w:numId w:val="1"/>
      </w:numPr>
      <w:tabs>
        <w:tab w:val="left" w:pos="1584"/>
      </w:tabs>
      <w:spacing w:before="240" w:after="64" w:line="317" w:lineRule="auto"/>
      <w:ind w:left="1583" w:hanging="1583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12">
    <w:name w:val="annotation text"/>
    <w:basedOn w:val="1"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9">
    <w:name w:val="Title"/>
    <w:basedOn w:val="1"/>
    <w:link w:val="26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22">
    <w:name w:val="Strong"/>
    <w:qFormat/>
    <w:uiPriority w:val="22"/>
    <w:rPr>
      <w:b/>
      <w:bCs/>
    </w:rPr>
  </w:style>
  <w:style w:type="character" w:styleId="23">
    <w:name w:val="Emphasis"/>
    <w:qFormat/>
    <w:uiPriority w:val="20"/>
    <w:rPr>
      <w:i/>
      <w:iCs/>
    </w:rPr>
  </w:style>
  <w:style w:type="character" w:styleId="24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1 字符"/>
    <w:link w:val="3"/>
    <w:qFormat/>
    <w:uiPriority w:val="0"/>
    <w:rPr>
      <w:rFonts w:cs="Arial"/>
      <w:b/>
      <w:kern w:val="44"/>
      <w:sz w:val="44"/>
    </w:rPr>
  </w:style>
  <w:style w:type="character" w:customStyle="1" w:styleId="26">
    <w:name w:val="标题 字符"/>
    <w:link w:val="19"/>
    <w:qFormat/>
    <w:uiPriority w:val="0"/>
    <w:rPr>
      <w:rFonts w:ascii="Arial" w:hAnsi="Arial" w:eastAsia="华文楷体" w:cs="Arial"/>
      <w:b/>
      <w:sz w:val="32"/>
    </w:rPr>
  </w:style>
  <w:style w:type="character" w:customStyle="1" w:styleId="27">
    <w:name w:val="标题 2 字符"/>
    <w:link w:val="4"/>
    <w:qFormat/>
    <w:uiPriority w:val="0"/>
    <w:rPr>
      <w:rFonts w:ascii="Arial" w:hAnsi="Arial" w:eastAsia="黑体" w:cstheme="minorHAnsi"/>
      <w:b/>
      <w:sz w:val="32"/>
    </w:rPr>
  </w:style>
  <w:style w:type="character" w:customStyle="1" w:styleId="28">
    <w:name w:val="标题 3 字符"/>
    <w:link w:val="5"/>
    <w:qFormat/>
    <w:uiPriority w:val="0"/>
    <w:rPr>
      <w:rFonts w:eastAsia="华文楷体" w:cs="Arial"/>
      <w:b/>
      <w:sz w:val="36"/>
    </w:rPr>
  </w:style>
  <w:style w:type="character" w:customStyle="1" w:styleId="29">
    <w:name w:val="标题 4 字符"/>
    <w:link w:val="6"/>
    <w:qFormat/>
    <w:uiPriority w:val="0"/>
    <w:rPr>
      <w:rFonts w:ascii="Arial" w:hAnsi="Arial" w:eastAsia="华文楷体"/>
      <w:b/>
      <w:sz w:val="28"/>
    </w:rPr>
  </w:style>
  <w:style w:type="character" w:customStyle="1" w:styleId="30">
    <w:name w:val="标题 5 字符"/>
    <w:basedOn w:val="21"/>
    <w:link w:val="7"/>
    <w:semiHidden/>
    <w:qFormat/>
    <w:uiPriority w:val="9"/>
    <w:rPr>
      <w:rFonts w:cstheme="minorBidi"/>
      <w:b/>
      <w:bCs/>
      <w:kern w:val="2"/>
      <w:sz w:val="28"/>
      <w:szCs w:val="28"/>
    </w:rPr>
  </w:style>
  <w:style w:type="character" w:customStyle="1" w:styleId="31">
    <w:name w:val="标题 6 字符"/>
    <w:link w:val="8"/>
    <w:qFormat/>
    <w:uiPriority w:val="0"/>
    <w:rPr>
      <w:rFonts w:ascii="Arial" w:hAnsi="Arial" w:eastAsia="黑体"/>
      <w:b/>
      <w:sz w:val="24"/>
    </w:rPr>
  </w:style>
  <w:style w:type="character" w:customStyle="1" w:styleId="32">
    <w:name w:val="标题 7 字符"/>
    <w:link w:val="9"/>
    <w:qFormat/>
    <w:uiPriority w:val="0"/>
    <w:rPr>
      <w:b/>
      <w:sz w:val="24"/>
    </w:rPr>
  </w:style>
  <w:style w:type="character" w:customStyle="1" w:styleId="33">
    <w:name w:val="标题 8 字符"/>
    <w:link w:val="10"/>
    <w:qFormat/>
    <w:uiPriority w:val="0"/>
    <w:rPr>
      <w:rFonts w:ascii="Arial" w:hAnsi="Arial" w:eastAsia="黑体"/>
      <w:sz w:val="24"/>
    </w:rPr>
  </w:style>
  <w:style w:type="character" w:customStyle="1" w:styleId="34">
    <w:name w:val="标题 9 字符"/>
    <w:link w:val="11"/>
    <w:qFormat/>
    <w:uiPriority w:val="0"/>
    <w:rPr>
      <w:rFonts w:ascii="Arial" w:hAnsi="Arial" w:eastAsia="黑体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character" w:customStyle="1" w:styleId="36">
    <w:name w:val="批注框文本 字符"/>
    <w:basedOn w:val="21"/>
    <w:link w:val="14"/>
    <w:semiHidden/>
    <w:qFormat/>
    <w:uiPriority w:val="99"/>
    <w:rPr>
      <w:kern w:val="2"/>
      <w:sz w:val="18"/>
      <w:szCs w:val="18"/>
    </w:rPr>
  </w:style>
  <w:style w:type="character" w:customStyle="1" w:styleId="37">
    <w:name w:val="页眉 字符"/>
    <w:basedOn w:val="21"/>
    <w:link w:val="16"/>
    <w:qFormat/>
    <w:uiPriority w:val="99"/>
    <w:rPr>
      <w:kern w:val="2"/>
      <w:sz w:val="18"/>
      <w:szCs w:val="18"/>
    </w:rPr>
  </w:style>
  <w:style w:type="character" w:customStyle="1" w:styleId="38">
    <w:name w:val="页脚 字符"/>
    <w:basedOn w:val="21"/>
    <w:link w:val="15"/>
    <w:qFormat/>
    <w:uiPriority w:val="99"/>
    <w:rPr>
      <w:kern w:val="2"/>
      <w:sz w:val="18"/>
      <w:szCs w:val="18"/>
    </w:rPr>
  </w:style>
  <w:style w:type="paragraph" w:customStyle="1" w:styleId="39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../NUL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6" Type="http://schemas.openxmlformats.org/officeDocument/2006/relationships/fontTable" Target="fontTable.xml"/><Relationship Id="rId115" Type="http://schemas.openxmlformats.org/officeDocument/2006/relationships/customXml" Target="../customXml/item2.xml"/><Relationship Id="rId114" Type="http://schemas.openxmlformats.org/officeDocument/2006/relationships/numbering" Target="numbering.xml"/><Relationship Id="rId113" Type="http://schemas.openxmlformats.org/officeDocument/2006/relationships/customXml" Target="../customXml/item1.xml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19F00B-12A5-44C7-B643-273F242137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41</Pages>
  <Words>6258</Words>
  <Characters>6385</Characters>
  <Lines>96</Lines>
  <Paragraphs>27</Paragraphs>
  <TotalTime>10</TotalTime>
  <ScaleCrop>false</ScaleCrop>
  <LinksUpToDate>false</LinksUpToDate>
  <CharactersWithSpaces>6411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自己的文件存本地</cp:lastModifiedBy>
  <cp:lastPrinted>2012-03-31T03:32:00Z</cp:lastPrinted>
  <dcterms:modified xsi:type="dcterms:W3CDTF">2024-10-11T06:04:31Z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A7498ABC7A5B44ADB83E11A70B954175_13</vt:lpwstr>
  </property>
</Properties>
</file>