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入场交易承诺函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州公共资源交易中心：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rPr>
        <w:t>根据《中华人民共和国土地管理法》、《中华人民共和国城市房地产管理法》、《招标拍卖挂牌出让国有建设用地使用权规定》、《湘西自治州公共资源交易监督管理办法（修订）》等有关法律法规，现将</w:t>
      </w:r>
      <w:r>
        <w:rPr>
          <w:rFonts w:hint="eastAsia" w:ascii="仿宋" w:hAnsi="仿宋" w:eastAsia="仿宋" w:cs="仿宋"/>
          <w:color w:val="FF0000"/>
          <w:sz w:val="32"/>
          <w:szCs w:val="32"/>
        </w:rPr>
        <w:t>********************</w:t>
      </w:r>
      <w:r>
        <w:rPr>
          <w:rFonts w:hint="eastAsia" w:ascii="仿宋" w:hAnsi="仿宋" w:eastAsia="仿宋" w:cs="仿宋"/>
          <w:sz w:val="32"/>
          <w:szCs w:val="32"/>
        </w:rPr>
        <w:t>国有建设用地使用权出让项目进入州公共资源交易平台交易，该项目经办人为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，联系电话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我单位承诺该出让项目资料真实有效，符合“净地”出让要求，达到入场交易条件，在挂牌结束后将按照出让文件及出让合同的约定按土地现状给用地单位提供土地，若有未尽事宜，由我单位负责与用地单位协议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特此承诺。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color w:val="FF0000"/>
          <w:sz w:val="32"/>
          <w:szCs w:val="32"/>
          <w:lang w:val="en-US" w:eastAsia="zh-CN"/>
        </w:rPr>
        <w:t>*********</w:t>
      </w:r>
      <w:r>
        <w:rPr>
          <w:rFonts w:hint="eastAsia" w:ascii="仿宋" w:hAnsi="仿宋" w:eastAsia="仿宋" w:cs="仿宋"/>
          <w:b w:val="0"/>
          <w:bCs w:val="0"/>
          <w:sz w:val="32"/>
          <w:szCs w:val="32"/>
          <w:lang w:val="en-US" w:eastAsia="zh-CN"/>
        </w:rPr>
        <w:t>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A18F5"/>
    <w:rsid w:val="09586957"/>
    <w:rsid w:val="0FD22625"/>
    <w:rsid w:val="156554D6"/>
    <w:rsid w:val="1D9E7AFA"/>
    <w:rsid w:val="205B130F"/>
    <w:rsid w:val="24574DD6"/>
    <w:rsid w:val="2D3175C5"/>
    <w:rsid w:val="2F177C0A"/>
    <w:rsid w:val="3AAA18F5"/>
    <w:rsid w:val="3FD60B30"/>
    <w:rsid w:val="43382E76"/>
    <w:rsid w:val="68E9413A"/>
    <w:rsid w:val="6BD01EAC"/>
    <w:rsid w:val="6F4A5393"/>
    <w:rsid w:val="7447589A"/>
    <w:rsid w:val="76D36244"/>
    <w:rsid w:val="7A9E1F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2020-04-28T08:09:00Z</dcterms:created>
  <dc:creator>吴波</dc:creator>
  <cp:lastModifiedBy>吴波</cp:lastModifiedBy>
  <cp:lastPrinted>2020-05-08T00:56:00Z</cp:lastPrinted>
  <dcterms:modified xsi:type="dcterms:W3CDTF">2022-02-09T03:14:10Z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5071D7F5FE9148FDA73EB28124CB16EF</vt:lpwstr>
  </property>
</Properties>
</file>